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Theme="majorEastAsia" w:hAnsiTheme="majorEastAsia" w:eastAsiaTheme="majorEastAsia" w:cstheme="majorEastAsia"/>
          <w:sz w:val="52"/>
          <w:szCs w:val="52"/>
          <w:lang w:val="en-US" w:eastAsia="zh-CN"/>
        </w:rPr>
      </w:pPr>
      <w:r>
        <w:rPr>
          <w:rFonts w:hint="eastAsia" w:asciiTheme="majorEastAsia" w:hAnsiTheme="majorEastAsia" w:eastAsiaTheme="majorEastAsia" w:cstheme="majorEastAsia"/>
          <w:sz w:val="52"/>
          <w:szCs w:val="52"/>
        </w:rPr>
        <w:t>2021年海口市</w:t>
      </w:r>
      <w:r>
        <w:rPr>
          <w:rFonts w:hint="eastAsia" w:asciiTheme="majorEastAsia" w:hAnsiTheme="majorEastAsia" w:eastAsiaTheme="majorEastAsia" w:cstheme="majorEastAsia"/>
          <w:sz w:val="52"/>
          <w:szCs w:val="52"/>
          <w:lang w:eastAsia="zh-CN"/>
        </w:rPr>
        <w:t>海口市公共绿化管所</w:t>
      </w:r>
    </w:p>
    <w:p>
      <w:pPr>
        <w:jc w:val="center"/>
        <w:rPr>
          <w:rFonts w:hint="eastAsia" w:asciiTheme="majorEastAsia" w:hAnsiTheme="majorEastAsia" w:eastAsiaTheme="majorEastAsia" w:cstheme="majorEastAsia"/>
          <w:sz w:val="52"/>
          <w:szCs w:val="52"/>
        </w:rPr>
      </w:pPr>
      <w:r>
        <w:rPr>
          <w:rFonts w:hint="eastAsia" w:asciiTheme="majorEastAsia" w:hAnsiTheme="majorEastAsia" w:eastAsiaTheme="majorEastAsia" w:cstheme="majorEastAsia"/>
          <w:sz w:val="52"/>
          <w:szCs w:val="52"/>
        </w:rPr>
        <w:t>单位预算公开说明</w:t>
      </w:r>
    </w:p>
    <w:p>
      <w:pPr>
        <w:ind w:firstLine="1680"/>
        <w:jc w:val="center"/>
        <w:rPr>
          <w:rFonts w:hint="eastAsia" w:asciiTheme="majorEastAsia" w:hAnsiTheme="majorEastAsia" w:eastAsiaTheme="majorEastAsia" w:cstheme="majorEastAsia"/>
          <w:sz w:val="84"/>
          <w:szCs w:val="84"/>
        </w:rPr>
      </w:pPr>
    </w:p>
    <w:p>
      <w:pPr>
        <w:ind w:firstLine="1680"/>
        <w:jc w:val="center"/>
        <w:rPr>
          <w:rFonts w:hint="eastAsia" w:asciiTheme="majorEastAsia" w:hAnsiTheme="majorEastAsia" w:eastAsiaTheme="majorEastAsia" w:cstheme="majorEastAsia"/>
          <w:sz w:val="84"/>
          <w:szCs w:val="84"/>
        </w:rPr>
      </w:pPr>
    </w:p>
    <w:p>
      <w:pPr>
        <w:ind w:firstLine="1680"/>
        <w:jc w:val="center"/>
        <w:rPr>
          <w:rFonts w:hint="eastAsia" w:asciiTheme="majorEastAsia" w:hAnsiTheme="majorEastAsia" w:eastAsiaTheme="majorEastAsia" w:cstheme="majorEastAsia"/>
          <w:sz w:val="84"/>
          <w:szCs w:val="84"/>
        </w:rPr>
      </w:pPr>
    </w:p>
    <w:p>
      <w:pPr>
        <w:ind w:firstLine="1680"/>
        <w:jc w:val="center"/>
        <w:rPr>
          <w:rFonts w:hint="eastAsia" w:asciiTheme="majorEastAsia" w:hAnsiTheme="majorEastAsia" w:eastAsiaTheme="majorEastAsia" w:cstheme="majorEastAsia"/>
          <w:sz w:val="84"/>
          <w:szCs w:val="84"/>
        </w:rPr>
      </w:pPr>
    </w:p>
    <w:p>
      <w:pPr>
        <w:rPr>
          <w:rFonts w:hint="eastAsia" w:asciiTheme="majorEastAsia" w:hAnsiTheme="majorEastAsia" w:eastAsiaTheme="majorEastAsia" w:cstheme="majorEastAsia"/>
          <w:sz w:val="84"/>
          <w:szCs w:val="84"/>
        </w:rPr>
      </w:pPr>
    </w:p>
    <w:p>
      <w:pPr>
        <w:rPr>
          <w:rFonts w:hint="eastAsia" w:asciiTheme="majorEastAsia" w:hAnsiTheme="majorEastAsia" w:eastAsiaTheme="majorEastAsia" w:cstheme="majorEastAsia"/>
          <w:sz w:val="24"/>
          <w:szCs w:val="24"/>
        </w:rPr>
      </w:pPr>
    </w:p>
    <w:p>
      <w:pPr>
        <w:jc w:val="center"/>
        <w:rPr>
          <w:rFonts w:hint="eastAsia" w:asciiTheme="majorEastAsia" w:hAnsiTheme="majorEastAsia" w:eastAsiaTheme="majorEastAsia" w:cstheme="majorEastAsia"/>
          <w:sz w:val="52"/>
          <w:szCs w:val="52"/>
        </w:rPr>
      </w:pPr>
      <w:r>
        <w:rPr>
          <w:rFonts w:hint="eastAsia" w:asciiTheme="majorEastAsia" w:hAnsiTheme="majorEastAsia" w:eastAsiaTheme="majorEastAsia" w:cstheme="majorEastAsia"/>
          <w:sz w:val="52"/>
          <w:szCs w:val="52"/>
        </w:rPr>
        <w:t>目录</w:t>
      </w:r>
    </w:p>
    <w:p>
      <w:pPr>
        <w:pStyle w:val="6"/>
        <w:numPr>
          <w:ilvl w:val="0"/>
          <w:numId w:val="1"/>
        </w:numPr>
        <w:ind w:firstLineChars="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概况</w:t>
      </w:r>
    </w:p>
    <w:p>
      <w:pPr>
        <w:pStyle w:val="6"/>
        <w:numPr>
          <w:ilvl w:val="0"/>
          <w:numId w:val="2"/>
        </w:numPr>
        <w:ind w:firstLineChars="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主要职能</w:t>
      </w:r>
    </w:p>
    <w:p>
      <w:pPr>
        <w:pStyle w:val="6"/>
        <w:numPr>
          <w:ilvl w:val="0"/>
          <w:numId w:val="1"/>
        </w:numPr>
        <w:ind w:firstLineChars="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2021年单位预算表</w:t>
      </w:r>
    </w:p>
    <w:p>
      <w:pPr>
        <w:pStyle w:val="6"/>
        <w:numPr>
          <w:ilvl w:val="0"/>
          <w:numId w:val="3"/>
        </w:numPr>
        <w:ind w:firstLineChars="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财政拨款收支总表</w:t>
      </w:r>
    </w:p>
    <w:p>
      <w:pPr>
        <w:pStyle w:val="6"/>
        <w:numPr>
          <w:ilvl w:val="0"/>
          <w:numId w:val="3"/>
        </w:numPr>
        <w:ind w:firstLineChars="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一般公共预算支出表</w:t>
      </w:r>
    </w:p>
    <w:p>
      <w:pPr>
        <w:pStyle w:val="6"/>
        <w:numPr>
          <w:ilvl w:val="0"/>
          <w:numId w:val="3"/>
        </w:numPr>
        <w:ind w:firstLineChars="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一般公共预算基本支出表</w:t>
      </w:r>
    </w:p>
    <w:p>
      <w:pPr>
        <w:pStyle w:val="6"/>
        <w:numPr>
          <w:ilvl w:val="0"/>
          <w:numId w:val="3"/>
        </w:numPr>
        <w:ind w:firstLineChars="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一般公共预算“三公”经费支出表</w:t>
      </w:r>
    </w:p>
    <w:p>
      <w:pPr>
        <w:pStyle w:val="6"/>
        <w:numPr>
          <w:ilvl w:val="0"/>
          <w:numId w:val="3"/>
        </w:numPr>
        <w:ind w:firstLineChars="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政府性基金预算支出表。</w:t>
      </w:r>
    </w:p>
    <w:p>
      <w:pPr>
        <w:pStyle w:val="6"/>
        <w:numPr>
          <w:ilvl w:val="0"/>
          <w:numId w:val="3"/>
        </w:numPr>
        <w:ind w:firstLineChars="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政府性基金预算“三公”经费支出表</w:t>
      </w:r>
    </w:p>
    <w:p>
      <w:pPr>
        <w:pStyle w:val="6"/>
        <w:numPr>
          <w:ilvl w:val="0"/>
          <w:numId w:val="3"/>
        </w:numPr>
        <w:ind w:firstLineChars="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部门（单位）收支总表</w:t>
      </w:r>
    </w:p>
    <w:p>
      <w:pPr>
        <w:pStyle w:val="6"/>
        <w:numPr>
          <w:ilvl w:val="0"/>
          <w:numId w:val="3"/>
        </w:numPr>
        <w:ind w:firstLineChars="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部门（单位）收入总表</w:t>
      </w:r>
    </w:p>
    <w:p>
      <w:pPr>
        <w:pStyle w:val="6"/>
        <w:numPr>
          <w:ilvl w:val="0"/>
          <w:numId w:val="3"/>
        </w:numPr>
        <w:ind w:firstLineChars="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部门（单位）支出总表</w:t>
      </w:r>
    </w:p>
    <w:p>
      <w:pPr>
        <w:pStyle w:val="6"/>
        <w:numPr>
          <w:ilvl w:val="0"/>
          <w:numId w:val="3"/>
        </w:numPr>
        <w:ind w:firstLineChars="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项目支出绩效信息表</w:t>
      </w:r>
    </w:p>
    <w:p>
      <w:pPr>
        <w:pStyle w:val="6"/>
        <w:numPr>
          <w:ilvl w:val="0"/>
          <w:numId w:val="1"/>
        </w:numPr>
        <w:ind w:right="-340" w:rightChars="-162" w:firstLineChars="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2021年单位预算情况说明</w:t>
      </w:r>
    </w:p>
    <w:p>
      <w:pPr>
        <w:pStyle w:val="6"/>
        <w:numPr>
          <w:ilvl w:val="0"/>
          <w:numId w:val="1"/>
        </w:numPr>
        <w:ind w:firstLineChars="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名词解释</w:t>
      </w:r>
    </w:p>
    <w:p>
      <w:pPr>
        <w:pStyle w:val="6"/>
        <w:ind w:left="1320" w:firstLine="0" w:firstLineChars="0"/>
        <w:jc w:val="left"/>
        <w:rPr>
          <w:rFonts w:hint="eastAsia" w:asciiTheme="majorEastAsia" w:hAnsiTheme="majorEastAsia" w:eastAsiaTheme="majorEastAsia" w:cstheme="majorEastAsia"/>
          <w:sz w:val="32"/>
          <w:szCs w:val="32"/>
        </w:rPr>
      </w:pPr>
    </w:p>
    <w:p>
      <w:pPr>
        <w:jc w:val="left"/>
        <w:rPr>
          <w:rFonts w:hint="eastAsia" w:asciiTheme="majorEastAsia" w:hAnsiTheme="majorEastAsia" w:eastAsiaTheme="majorEastAsia" w:cstheme="majorEastAsia"/>
          <w:sz w:val="32"/>
          <w:szCs w:val="32"/>
        </w:rPr>
      </w:pPr>
    </w:p>
    <w:p>
      <w:pPr>
        <w:jc w:val="left"/>
        <w:rPr>
          <w:rFonts w:hint="eastAsia" w:asciiTheme="majorEastAsia" w:hAnsiTheme="majorEastAsia" w:eastAsiaTheme="majorEastAsia" w:cstheme="majorEastAsia"/>
          <w:sz w:val="32"/>
          <w:szCs w:val="32"/>
        </w:rPr>
      </w:pPr>
    </w:p>
    <w:p>
      <w:pPr>
        <w:jc w:val="left"/>
        <w:rPr>
          <w:rFonts w:hint="eastAsia" w:asciiTheme="majorEastAsia" w:hAnsiTheme="majorEastAsia" w:eastAsiaTheme="majorEastAsia" w:cstheme="majorEastAsia"/>
          <w:sz w:val="32"/>
          <w:szCs w:val="32"/>
        </w:rPr>
      </w:pPr>
    </w:p>
    <w:p>
      <w:pPr>
        <w:jc w:val="left"/>
        <w:rPr>
          <w:rFonts w:hint="eastAsia" w:asciiTheme="majorEastAsia" w:hAnsiTheme="majorEastAsia" w:eastAsiaTheme="majorEastAsia" w:cstheme="majorEastAsia"/>
          <w:sz w:val="32"/>
          <w:szCs w:val="32"/>
        </w:rPr>
      </w:pPr>
    </w:p>
    <w:p>
      <w:pPr>
        <w:jc w:val="left"/>
        <w:rPr>
          <w:rFonts w:hint="eastAsia" w:asciiTheme="majorEastAsia" w:hAnsiTheme="majorEastAsia" w:eastAsiaTheme="majorEastAsia" w:cstheme="majorEastAsia"/>
          <w:sz w:val="32"/>
          <w:szCs w:val="32"/>
        </w:rPr>
      </w:pPr>
    </w:p>
    <w:p>
      <w:pPr>
        <w:pStyle w:val="6"/>
        <w:numPr>
          <w:ilvl w:val="0"/>
          <w:numId w:val="4"/>
        </w:numPr>
        <w:ind w:firstLineChars="0"/>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概况</w:t>
      </w:r>
    </w:p>
    <w:p>
      <w:pPr>
        <w:jc w:val="left"/>
        <w:rPr>
          <w:rFonts w:hint="eastAsia" w:asciiTheme="majorEastAsia" w:hAnsiTheme="majorEastAsia" w:eastAsiaTheme="majorEastAsia" w:cstheme="majorEastAsia"/>
          <w:sz w:val="32"/>
          <w:szCs w:val="32"/>
        </w:rPr>
      </w:pPr>
    </w:p>
    <w:p>
      <w:pPr>
        <w:pStyle w:val="6"/>
        <w:numPr>
          <w:ilvl w:val="0"/>
          <w:numId w:val="5"/>
        </w:numPr>
        <w:ind w:firstLineChars="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主要职能</w:t>
      </w:r>
    </w:p>
    <w:p>
      <w:pPr>
        <w:pStyle w:val="6"/>
        <w:numPr>
          <w:ilvl w:val="0"/>
          <w:numId w:val="0"/>
        </w:numPr>
        <w:ind w:firstLine="640" w:firstLineChars="20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lang w:val="en-US" w:eastAsia="zh-CN"/>
        </w:rPr>
        <w:t>1</w:t>
      </w:r>
      <w:r>
        <w:rPr>
          <w:rFonts w:hint="eastAsia" w:asciiTheme="majorEastAsia" w:hAnsiTheme="majorEastAsia" w:eastAsiaTheme="majorEastAsia" w:cstheme="majorEastAsia"/>
          <w:sz w:val="32"/>
          <w:szCs w:val="32"/>
          <w:lang w:eastAsia="zh-CN"/>
        </w:rPr>
        <w:t>）、建设管理园林绿地</w:t>
      </w:r>
    </w:p>
    <w:p>
      <w:pPr>
        <w:pStyle w:val="6"/>
        <w:numPr>
          <w:ilvl w:val="0"/>
          <w:numId w:val="0"/>
        </w:numPr>
        <w:ind w:firstLine="640" w:firstLineChars="200"/>
        <w:jc w:val="left"/>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lang w:val="en-US" w:eastAsia="zh-CN"/>
        </w:rPr>
        <w:t>2</w:t>
      </w:r>
      <w:r>
        <w:rPr>
          <w:rFonts w:hint="eastAsia" w:asciiTheme="majorEastAsia" w:hAnsiTheme="majorEastAsia" w:eastAsiaTheme="majorEastAsia" w:cstheme="majorEastAsia"/>
          <w:sz w:val="32"/>
          <w:szCs w:val="32"/>
          <w:lang w:eastAsia="zh-CN"/>
        </w:rPr>
        <w:t>）、城市园林绿地管理与养护</w:t>
      </w:r>
    </w:p>
    <w:p>
      <w:pPr>
        <w:pStyle w:val="6"/>
        <w:numPr>
          <w:ilvl w:val="0"/>
          <w:numId w:val="0"/>
        </w:numPr>
        <w:ind w:firstLine="640" w:firstLineChars="200"/>
        <w:jc w:val="left"/>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lang w:val="en-US" w:eastAsia="zh-CN"/>
        </w:rPr>
        <w:t>3</w:t>
      </w:r>
      <w:r>
        <w:rPr>
          <w:rFonts w:hint="eastAsia" w:asciiTheme="majorEastAsia" w:hAnsiTheme="majorEastAsia" w:eastAsiaTheme="majorEastAsia" w:cstheme="majorEastAsia"/>
          <w:sz w:val="32"/>
          <w:szCs w:val="32"/>
          <w:lang w:eastAsia="zh-CN"/>
        </w:rPr>
        <w:t>）、美化城市环境</w:t>
      </w:r>
    </w:p>
    <w:p>
      <w:pPr>
        <w:pStyle w:val="6"/>
        <w:numPr>
          <w:ilvl w:val="0"/>
          <w:numId w:val="0"/>
        </w:numPr>
        <w:ind w:left="640" w:leftChars="0"/>
        <w:jc w:val="left"/>
        <w:rPr>
          <w:rFonts w:hint="eastAsia" w:asciiTheme="majorEastAsia" w:hAnsiTheme="majorEastAsia" w:eastAsiaTheme="majorEastAsia" w:cstheme="majorEastAsia"/>
          <w:sz w:val="32"/>
          <w:szCs w:val="32"/>
        </w:rPr>
      </w:pPr>
    </w:p>
    <w:p>
      <w:pPr>
        <w:ind w:left="479" w:leftChars="228" w:right="-197" w:rightChars="-94" w:firstLine="160" w:firstLineChars="5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第二部分 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2021年（单位）预算表</w:t>
      </w:r>
    </w:p>
    <w:p>
      <w:pPr>
        <w:ind w:left="800"/>
        <w:jc w:val="left"/>
        <w:rPr>
          <w:rFonts w:hint="eastAsia" w:asciiTheme="majorEastAsia" w:hAnsiTheme="majorEastAsia" w:eastAsiaTheme="majorEastAsia" w:cstheme="majorEastAsia"/>
          <w:sz w:val="32"/>
          <w:szCs w:val="32"/>
        </w:rPr>
      </w:pPr>
    </w:p>
    <w:p>
      <w:pPr>
        <w:ind w:left="800"/>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（此部分内容即为部门预算公开表）</w:t>
      </w:r>
    </w:p>
    <w:p>
      <w:pPr>
        <w:ind w:right="-197" w:rightChars="-94"/>
        <w:rPr>
          <w:rFonts w:hint="eastAsia" w:asciiTheme="majorEastAsia" w:hAnsiTheme="majorEastAsia" w:eastAsiaTheme="majorEastAsia" w:cstheme="majorEastAsia"/>
          <w:sz w:val="32"/>
          <w:szCs w:val="32"/>
        </w:rPr>
      </w:pPr>
    </w:p>
    <w:p>
      <w:pPr>
        <w:ind w:right="-197" w:rightChars="-94"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第三部分 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2021年单位预算情况说明</w:t>
      </w:r>
    </w:p>
    <w:p>
      <w:pPr>
        <w:jc w:val="center"/>
        <w:rPr>
          <w:rFonts w:hint="eastAsia" w:asciiTheme="majorEastAsia" w:hAnsiTheme="majorEastAsia" w:eastAsiaTheme="majorEastAsia" w:cstheme="majorEastAsia"/>
          <w:sz w:val="32"/>
          <w:szCs w:val="32"/>
        </w:rPr>
      </w:pPr>
    </w:p>
    <w:p>
      <w:pPr>
        <w:ind w:firstLine="640" w:firstLineChars="20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一、关于海口市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2021年财政拨款收支预算情况的总体说明</w:t>
      </w:r>
    </w:p>
    <w:p>
      <w:pPr>
        <w:ind w:firstLine="640" w:firstLineChars="20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（单位）2021年财政拨款收支总预算</w:t>
      </w:r>
      <w:r>
        <w:rPr>
          <w:rFonts w:hint="eastAsia" w:asciiTheme="majorEastAsia" w:hAnsiTheme="majorEastAsia" w:eastAsiaTheme="majorEastAsia" w:cstheme="majorEastAsia"/>
          <w:sz w:val="32"/>
          <w:szCs w:val="32"/>
          <w:lang w:val="en-US" w:eastAsia="zh-CN"/>
        </w:rPr>
        <w:t>14694.26</w:t>
      </w:r>
      <w:r>
        <w:rPr>
          <w:rFonts w:hint="eastAsia" w:asciiTheme="majorEastAsia" w:hAnsiTheme="majorEastAsia" w:eastAsiaTheme="majorEastAsia" w:cstheme="majorEastAsia"/>
          <w:sz w:val="32"/>
          <w:szCs w:val="32"/>
        </w:rPr>
        <w:t>万元。其中，收入总计</w:t>
      </w:r>
      <w:r>
        <w:rPr>
          <w:rFonts w:hint="eastAsia" w:asciiTheme="majorEastAsia" w:hAnsiTheme="majorEastAsia" w:eastAsiaTheme="majorEastAsia" w:cstheme="majorEastAsia"/>
          <w:sz w:val="32"/>
          <w:szCs w:val="32"/>
          <w:lang w:val="en-US" w:eastAsia="zh-CN"/>
        </w:rPr>
        <w:t>14694.26</w:t>
      </w:r>
      <w:r>
        <w:rPr>
          <w:rFonts w:hint="eastAsia" w:asciiTheme="majorEastAsia" w:hAnsiTheme="majorEastAsia" w:eastAsiaTheme="majorEastAsia" w:cstheme="majorEastAsia"/>
          <w:sz w:val="32"/>
          <w:szCs w:val="32"/>
        </w:rPr>
        <w:t>万元，包括一般公共预算本年收入</w:t>
      </w:r>
      <w:r>
        <w:rPr>
          <w:rFonts w:hint="eastAsia" w:asciiTheme="majorEastAsia" w:hAnsiTheme="majorEastAsia" w:eastAsiaTheme="majorEastAsia" w:cstheme="majorEastAsia"/>
          <w:sz w:val="32"/>
          <w:szCs w:val="32"/>
          <w:lang w:val="en-US" w:eastAsia="zh-CN"/>
        </w:rPr>
        <w:t>14682.26</w:t>
      </w:r>
      <w:r>
        <w:rPr>
          <w:rFonts w:hint="eastAsia" w:asciiTheme="majorEastAsia" w:hAnsiTheme="majorEastAsia" w:eastAsiaTheme="majorEastAsia" w:cstheme="majorEastAsia"/>
          <w:sz w:val="32"/>
          <w:szCs w:val="32"/>
        </w:rPr>
        <w:t>万元、上年结转0万元，政府性基金预算本年收入0万元、上年结转0万元</w:t>
      </w:r>
      <w:r>
        <w:rPr>
          <w:rFonts w:hint="eastAsia" w:asciiTheme="majorEastAsia" w:hAnsiTheme="majorEastAsia" w:eastAsiaTheme="majorEastAsia" w:cstheme="majorEastAsia"/>
          <w:sz w:val="32"/>
          <w:szCs w:val="32"/>
          <w:lang w:eastAsia="zh-CN"/>
        </w:rPr>
        <w:t>、单位资金</w:t>
      </w:r>
      <w:r>
        <w:rPr>
          <w:rFonts w:hint="eastAsia" w:asciiTheme="majorEastAsia" w:hAnsiTheme="majorEastAsia" w:eastAsiaTheme="majorEastAsia" w:cstheme="majorEastAsia"/>
          <w:sz w:val="32"/>
          <w:szCs w:val="32"/>
          <w:lang w:val="en-US" w:eastAsia="zh-CN"/>
        </w:rPr>
        <w:t>12</w:t>
      </w:r>
      <w:r>
        <w:rPr>
          <w:rFonts w:hint="eastAsia" w:asciiTheme="majorEastAsia" w:hAnsiTheme="majorEastAsia" w:eastAsiaTheme="majorEastAsia" w:cstheme="majorEastAsia"/>
          <w:sz w:val="32"/>
          <w:szCs w:val="32"/>
        </w:rPr>
        <w:t>万元；支出总计</w:t>
      </w:r>
      <w:r>
        <w:rPr>
          <w:rFonts w:hint="eastAsia" w:asciiTheme="majorEastAsia" w:hAnsiTheme="majorEastAsia" w:eastAsiaTheme="majorEastAsia" w:cstheme="majorEastAsia"/>
          <w:sz w:val="32"/>
          <w:szCs w:val="32"/>
          <w:lang w:val="en-US" w:eastAsia="zh-CN"/>
        </w:rPr>
        <w:t>14694.26</w:t>
      </w:r>
      <w:r>
        <w:rPr>
          <w:rFonts w:hint="eastAsia" w:asciiTheme="majorEastAsia" w:hAnsiTheme="majorEastAsia" w:eastAsiaTheme="majorEastAsia" w:cstheme="majorEastAsia"/>
          <w:sz w:val="32"/>
          <w:szCs w:val="32"/>
        </w:rPr>
        <w:t>万元，包括社会保障就业支出</w:t>
      </w:r>
      <w:r>
        <w:rPr>
          <w:rFonts w:hint="eastAsia" w:asciiTheme="majorEastAsia" w:hAnsiTheme="majorEastAsia" w:eastAsiaTheme="majorEastAsia" w:cstheme="majorEastAsia"/>
          <w:sz w:val="32"/>
          <w:szCs w:val="32"/>
          <w:lang w:val="en-US" w:eastAsia="zh-CN"/>
        </w:rPr>
        <w:t>227.83</w:t>
      </w:r>
      <w:r>
        <w:rPr>
          <w:rFonts w:hint="eastAsia" w:asciiTheme="majorEastAsia" w:hAnsiTheme="majorEastAsia" w:eastAsiaTheme="majorEastAsia" w:cstheme="majorEastAsia"/>
          <w:sz w:val="32"/>
          <w:szCs w:val="32"/>
        </w:rPr>
        <w:t>万元，卫生健康支出</w:t>
      </w:r>
      <w:r>
        <w:rPr>
          <w:rFonts w:hint="eastAsia" w:asciiTheme="majorEastAsia" w:hAnsiTheme="majorEastAsia" w:eastAsiaTheme="majorEastAsia" w:cstheme="majorEastAsia"/>
          <w:sz w:val="32"/>
          <w:szCs w:val="32"/>
          <w:lang w:val="en-US" w:eastAsia="zh-CN"/>
        </w:rPr>
        <w:t>195.58</w:t>
      </w:r>
      <w:r>
        <w:rPr>
          <w:rFonts w:hint="eastAsia" w:asciiTheme="majorEastAsia" w:hAnsiTheme="majorEastAsia" w:eastAsiaTheme="majorEastAsia" w:cstheme="majorEastAsia"/>
          <w:sz w:val="32"/>
          <w:szCs w:val="32"/>
        </w:rPr>
        <w:t>万元，城乡社区支出</w:t>
      </w:r>
      <w:r>
        <w:rPr>
          <w:rFonts w:hint="eastAsia" w:asciiTheme="majorEastAsia" w:hAnsiTheme="majorEastAsia" w:eastAsiaTheme="majorEastAsia" w:cstheme="majorEastAsia"/>
          <w:sz w:val="32"/>
          <w:szCs w:val="32"/>
          <w:lang w:val="en-US" w:eastAsia="zh-CN"/>
        </w:rPr>
        <w:t>14163.77</w:t>
      </w:r>
      <w:r>
        <w:rPr>
          <w:rFonts w:hint="eastAsia" w:asciiTheme="majorEastAsia" w:hAnsiTheme="majorEastAsia" w:eastAsiaTheme="majorEastAsia" w:cstheme="majorEastAsia"/>
          <w:sz w:val="32"/>
          <w:szCs w:val="32"/>
        </w:rPr>
        <w:t>万元，住房保障支出</w:t>
      </w:r>
      <w:r>
        <w:rPr>
          <w:rFonts w:hint="eastAsia" w:asciiTheme="majorEastAsia" w:hAnsiTheme="majorEastAsia" w:eastAsiaTheme="majorEastAsia" w:cstheme="majorEastAsia"/>
          <w:sz w:val="32"/>
          <w:szCs w:val="32"/>
          <w:lang w:val="en-US" w:eastAsia="zh-CN"/>
        </w:rPr>
        <w:t>107.08</w:t>
      </w:r>
      <w:r>
        <w:rPr>
          <w:rFonts w:hint="eastAsia" w:asciiTheme="majorEastAsia" w:hAnsiTheme="majorEastAsia" w:eastAsiaTheme="majorEastAsia" w:cstheme="majorEastAsia"/>
          <w:sz w:val="32"/>
          <w:szCs w:val="32"/>
        </w:rPr>
        <w:t>万元，结转下年0万元。</w:t>
      </w:r>
    </w:p>
    <w:p>
      <w:pPr>
        <w:ind w:firstLine="64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二、关于海口市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（单位）2021年一般公共预算当年拨款情况说明</w:t>
      </w:r>
    </w:p>
    <w:p>
      <w:pPr>
        <w:ind w:firstLine="64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（一）一般公共预算当年规模变化情况</w:t>
      </w:r>
    </w:p>
    <w:p>
      <w:pPr>
        <w:ind w:firstLine="640" w:firstLineChars="20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2021年一般公共预算当年拨款</w:t>
      </w:r>
      <w:r>
        <w:rPr>
          <w:rFonts w:hint="eastAsia" w:asciiTheme="majorEastAsia" w:hAnsiTheme="majorEastAsia" w:eastAsiaTheme="majorEastAsia" w:cstheme="majorEastAsia"/>
          <w:sz w:val="32"/>
          <w:szCs w:val="32"/>
          <w:lang w:val="en-US" w:eastAsia="zh-CN"/>
        </w:rPr>
        <w:t>14694.26</w:t>
      </w:r>
      <w:r>
        <w:rPr>
          <w:rFonts w:hint="eastAsia" w:asciiTheme="majorEastAsia" w:hAnsiTheme="majorEastAsia" w:eastAsiaTheme="majorEastAsia" w:cstheme="majorEastAsia"/>
          <w:sz w:val="32"/>
          <w:szCs w:val="32"/>
        </w:rPr>
        <w:t>万元，比上年预算数增加</w:t>
      </w:r>
      <w:r>
        <w:rPr>
          <w:rFonts w:hint="eastAsia" w:asciiTheme="majorEastAsia" w:hAnsiTheme="majorEastAsia" w:eastAsiaTheme="majorEastAsia" w:cstheme="majorEastAsia"/>
          <w:sz w:val="32"/>
          <w:szCs w:val="32"/>
          <w:lang w:val="en-US" w:eastAsia="zh-CN"/>
        </w:rPr>
        <w:t>12225.48</w:t>
      </w:r>
      <w:r>
        <w:rPr>
          <w:rFonts w:hint="eastAsia" w:asciiTheme="majorEastAsia" w:hAnsiTheme="majorEastAsia" w:eastAsiaTheme="majorEastAsia" w:cstheme="majorEastAsia"/>
          <w:sz w:val="32"/>
          <w:szCs w:val="32"/>
        </w:rPr>
        <w:t>万元，主要原因是2020年由政府性基金安排的预算资金，2021年全部列入一般公共预算安排，导致2021年一般公共预算当年拨款有所增加。</w:t>
      </w:r>
    </w:p>
    <w:p>
      <w:pPr>
        <w:ind w:firstLine="64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（二）一般公共预算当年拨款结构情况</w:t>
      </w:r>
    </w:p>
    <w:p>
      <w:pPr>
        <w:ind w:firstLine="640" w:firstLineChars="20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社会保障和就业支出</w:t>
      </w:r>
      <w:r>
        <w:rPr>
          <w:rFonts w:hint="eastAsia" w:asciiTheme="majorEastAsia" w:hAnsiTheme="majorEastAsia" w:eastAsiaTheme="majorEastAsia" w:cstheme="majorEastAsia"/>
          <w:sz w:val="32"/>
          <w:szCs w:val="32"/>
          <w:lang w:val="en-US" w:eastAsia="zh-CN"/>
        </w:rPr>
        <w:t>227.83</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1.55</w:t>
      </w:r>
      <w:r>
        <w:rPr>
          <w:rFonts w:hint="eastAsia" w:asciiTheme="majorEastAsia" w:hAnsiTheme="majorEastAsia" w:eastAsiaTheme="majorEastAsia" w:cstheme="majorEastAsia"/>
          <w:sz w:val="32"/>
          <w:szCs w:val="32"/>
        </w:rPr>
        <w:t>%；卫生健康支出</w:t>
      </w:r>
      <w:r>
        <w:rPr>
          <w:rFonts w:hint="eastAsia" w:asciiTheme="majorEastAsia" w:hAnsiTheme="majorEastAsia" w:eastAsiaTheme="majorEastAsia" w:cstheme="majorEastAsia"/>
          <w:sz w:val="32"/>
          <w:szCs w:val="32"/>
          <w:lang w:val="en-US" w:eastAsia="zh-CN"/>
        </w:rPr>
        <w:t>195.58</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1.33</w:t>
      </w:r>
      <w:r>
        <w:rPr>
          <w:rFonts w:hint="eastAsia" w:asciiTheme="majorEastAsia" w:hAnsiTheme="majorEastAsia" w:eastAsiaTheme="majorEastAsia" w:cstheme="majorEastAsia"/>
          <w:sz w:val="32"/>
          <w:szCs w:val="32"/>
        </w:rPr>
        <w:t>%；城乡社区支出</w:t>
      </w:r>
      <w:r>
        <w:rPr>
          <w:rFonts w:hint="eastAsia" w:asciiTheme="majorEastAsia" w:hAnsiTheme="majorEastAsia" w:eastAsiaTheme="majorEastAsia" w:cstheme="majorEastAsia"/>
          <w:sz w:val="32"/>
          <w:szCs w:val="32"/>
          <w:lang w:val="en-US" w:eastAsia="zh-CN"/>
        </w:rPr>
        <w:t>14163.77</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96.38</w:t>
      </w:r>
      <w:r>
        <w:rPr>
          <w:rFonts w:hint="eastAsia" w:asciiTheme="majorEastAsia" w:hAnsiTheme="majorEastAsia" w:eastAsiaTheme="majorEastAsia" w:cstheme="majorEastAsia"/>
          <w:sz w:val="32"/>
          <w:szCs w:val="32"/>
        </w:rPr>
        <w:t>%；住房保障支出</w:t>
      </w:r>
      <w:r>
        <w:rPr>
          <w:rFonts w:hint="eastAsia" w:asciiTheme="majorEastAsia" w:hAnsiTheme="majorEastAsia" w:eastAsiaTheme="majorEastAsia" w:cstheme="majorEastAsia"/>
          <w:sz w:val="32"/>
          <w:szCs w:val="32"/>
          <w:lang w:val="en-US" w:eastAsia="zh-CN"/>
        </w:rPr>
        <w:t>107.08</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0.74</w:t>
      </w:r>
      <w:r>
        <w:rPr>
          <w:rFonts w:hint="eastAsia" w:asciiTheme="majorEastAsia" w:hAnsiTheme="majorEastAsia" w:eastAsiaTheme="majorEastAsia" w:cstheme="majorEastAsia"/>
          <w:sz w:val="32"/>
          <w:szCs w:val="32"/>
        </w:rPr>
        <w:t>%。</w:t>
      </w:r>
    </w:p>
    <w:p>
      <w:pPr>
        <w:ind w:firstLine="800" w:firstLineChars="25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（三）一般公共预算当年拨款具体使用情况</w:t>
      </w:r>
    </w:p>
    <w:p>
      <w:pPr>
        <w:ind w:firstLine="640" w:firstLineChars="200"/>
        <w:rPr>
          <w:rFonts w:hint="eastAsia" w:asciiTheme="majorEastAsia" w:hAnsiTheme="majorEastAsia" w:eastAsiaTheme="majorEastAsia" w:cstheme="majorEastAsia"/>
          <w:color w:val="000000" w:themeColor="text1"/>
          <w:sz w:val="32"/>
          <w:szCs w:val="32"/>
        </w:rPr>
      </w:pPr>
      <w:r>
        <w:rPr>
          <w:rFonts w:hint="eastAsia" w:asciiTheme="majorEastAsia" w:hAnsiTheme="majorEastAsia" w:eastAsiaTheme="majorEastAsia" w:cstheme="majorEastAsia"/>
          <w:sz w:val="32"/>
          <w:szCs w:val="32"/>
        </w:rPr>
        <w:t>1. 社会保障和就业支出（类）行政事业单位养老支出（款）机关事业单位基本养老保险缴费支出（项）2021年预算数为</w:t>
      </w:r>
      <w:r>
        <w:rPr>
          <w:rFonts w:hint="eastAsia" w:asciiTheme="majorEastAsia" w:hAnsiTheme="majorEastAsia" w:eastAsiaTheme="majorEastAsia" w:cstheme="majorEastAsia"/>
          <w:sz w:val="32"/>
          <w:szCs w:val="32"/>
          <w:lang w:val="en-US" w:eastAsia="zh-CN"/>
        </w:rPr>
        <w:t>180.59</w:t>
      </w:r>
      <w:r>
        <w:rPr>
          <w:rFonts w:hint="eastAsia" w:asciiTheme="majorEastAsia" w:hAnsiTheme="majorEastAsia" w:eastAsiaTheme="majorEastAsia" w:cstheme="majorEastAsia"/>
          <w:sz w:val="32"/>
          <w:szCs w:val="32"/>
        </w:rPr>
        <w:t>万元，比上年预算数减少</w:t>
      </w:r>
      <w:r>
        <w:rPr>
          <w:rFonts w:hint="eastAsia" w:asciiTheme="majorEastAsia" w:hAnsiTheme="majorEastAsia" w:eastAsiaTheme="majorEastAsia" w:cstheme="majorEastAsia"/>
          <w:sz w:val="32"/>
          <w:szCs w:val="32"/>
          <w:lang w:val="en-US" w:eastAsia="zh-CN"/>
        </w:rPr>
        <w:t xml:space="preserve">33.81 </w:t>
      </w:r>
      <w:r>
        <w:rPr>
          <w:rFonts w:hint="eastAsia" w:asciiTheme="majorEastAsia" w:hAnsiTheme="majorEastAsia" w:eastAsiaTheme="majorEastAsia" w:cstheme="majorEastAsia"/>
          <w:sz w:val="32"/>
          <w:szCs w:val="32"/>
        </w:rPr>
        <w:t>万元，主要是</w:t>
      </w:r>
      <w:r>
        <w:rPr>
          <w:rFonts w:hint="eastAsia" w:asciiTheme="majorEastAsia" w:hAnsiTheme="majorEastAsia" w:eastAsiaTheme="majorEastAsia" w:cstheme="majorEastAsia"/>
          <w:color w:val="000000" w:themeColor="text1"/>
          <w:sz w:val="32"/>
          <w:szCs w:val="32"/>
        </w:rPr>
        <w:t>人员变动（退休）、在职人员养老保险基数调整等。</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 社会保障和就业支出（类）行政事业单位养老支出（款）其他行政事业单位养老支出（项）2021年预算数为</w:t>
      </w:r>
      <w:r>
        <w:rPr>
          <w:rFonts w:hint="eastAsia" w:asciiTheme="majorEastAsia" w:hAnsiTheme="majorEastAsia" w:eastAsiaTheme="majorEastAsia" w:cstheme="majorEastAsia"/>
          <w:sz w:val="32"/>
          <w:szCs w:val="32"/>
          <w:lang w:val="en-US" w:eastAsia="zh-CN"/>
        </w:rPr>
        <w:t>45.61</w:t>
      </w:r>
      <w:r>
        <w:rPr>
          <w:rFonts w:hint="eastAsia" w:asciiTheme="majorEastAsia" w:hAnsiTheme="majorEastAsia" w:eastAsiaTheme="majorEastAsia" w:cstheme="majorEastAsia"/>
          <w:sz w:val="32"/>
          <w:szCs w:val="32"/>
        </w:rPr>
        <w:t>万元，比上年预算数增加</w:t>
      </w:r>
      <w:r>
        <w:rPr>
          <w:rFonts w:hint="eastAsia" w:asciiTheme="majorEastAsia" w:hAnsiTheme="majorEastAsia" w:eastAsiaTheme="majorEastAsia" w:cstheme="majorEastAsia"/>
          <w:sz w:val="32"/>
          <w:szCs w:val="32"/>
          <w:lang w:val="en-US" w:eastAsia="zh-CN"/>
        </w:rPr>
        <w:t>11.55</w:t>
      </w:r>
      <w:r>
        <w:rPr>
          <w:rFonts w:hint="eastAsia" w:asciiTheme="majorEastAsia" w:hAnsiTheme="majorEastAsia" w:eastAsiaTheme="majorEastAsia" w:cstheme="majorEastAsia"/>
          <w:sz w:val="32"/>
          <w:szCs w:val="32"/>
        </w:rPr>
        <w:t>万元，主要是</w:t>
      </w:r>
      <w:r>
        <w:rPr>
          <w:rFonts w:hint="eastAsia" w:asciiTheme="majorEastAsia" w:hAnsiTheme="majorEastAsia" w:eastAsiaTheme="majorEastAsia" w:cstheme="majorEastAsia"/>
          <w:color w:val="000000" w:themeColor="text1"/>
          <w:sz w:val="32"/>
          <w:szCs w:val="32"/>
        </w:rPr>
        <w:t>退休人员变动（</w:t>
      </w:r>
      <w:r>
        <w:rPr>
          <w:rFonts w:hint="eastAsia" w:asciiTheme="majorEastAsia" w:hAnsiTheme="majorEastAsia" w:eastAsiaTheme="majorEastAsia" w:cstheme="majorEastAsia"/>
          <w:color w:val="000000" w:themeColor="text1"/>
          <w:sz w:val="32"/>
          <w:szCs w:val="32"/>
          <w:lang w:eastAsia="zh-CN"/>
        </w:rPr>
        <w:t>增加</w:t>
      </w:r>
      <w:r>
        <w:rPr>
          <w:rFonts w:hint="eastAsia" w:asciiTheme="majorEastAsia" w:hAnsiTheme="majorEastAsia" w:eastAsiaTheme="majorEastAsia" w:cstheme="majorEastAsia"/>
          <w:color w:val="000000" w:themeColor="text1"/>
          <w:sz w:val="32"/>
          <w:szCs w:val="32"/>
        </w:rPr>
        <w:t>）</w:t>
      </w:r>
      <w:r>
        <w:rPr>
          <w:rFonts w:hint="eastAsia" w:asciiTheme="majorEastAsia" w:hAnsiTheme="majorEastAsia" w:eastAsiaTheme="majorEastAsia" w:cstheme="majorEastAsia"/>
          <w:color w:val="000000" w:themeColor="text1"/>
          <w:sz w:val="32"/>
          <w:szCs w:val="32"/>
          <w:lang w:eastAsia="zh-CN"/>
        </w:rPr>
        <w:t>、</w:t>
      </w:r>
      <w:r>
        <w:rPr>
          <w:rFonts w:hint="eastAsia" w:asciiTheme="majorEastAsia" w:hAnsiTheme="majorEastAsia" w:eastAsiaTheme="majorEastAsia" w:cstheme="majorEastAsia"/>
          <w:sz w:val="32"/>
          <w:szCs w:val="32"/>
        </w:rPr>
        <w:t>退休人员医疗补助基数调高等。</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3. 社会保障和就业支出（类）抚恤（款）其他优抚支出（项）2021年预算数为</w:t>
      </w:r>
      <w:r>
        <w:rPr>
          <w:rFonts w:hint="eastAsia" w:asciiTheme="majorEastAsia" w:hAnsiTheme="majorEastAsia" w:eastAsiaTheme="majorEastAsia" w:cstheme="majorEastAsia"/>
          <w:sz w:val="32"/>
          <w:szCs w:val="32"/>
          <w:lang w:val="en-US" w:eastAsia="zh-CN"/>
        </w:rPr>
        <w:t>1.63</w:t>
      </w:r>
      <w:r>
        <w:rPr>
          <w:rFonts w:hint="eastAsia" w:asciiTheme="majorEastAsia" w:hAnsiTheme="majorEastAsia" w:eastAsiaTheme="majorEastAsia" w:cstheme="majorEastAsia"/>
          <w:sz w:val="32"/>
          <w:szCs w:val="32"/>
        </w:rPr>
        <w:t>万元，比上年预算数</w:t>
      </w:r>
      <w:r>
        <w:rPr>
          <w:rFonts w:hint="eastAsia" w:asciiTheme="majorEastAsia" w:hAnsiTheme="majorEastAsia" w:eastAsiaTheme="majorEastAsia" w:cstheme="majorEastAsia"/>
          <w:color w:val="000000" w:themeColor="text1"/>
          <w:sz w:val="32"/>
          <w:szCs w:val="32"/>
          <w:lang w:eastAsia="zh-CN"/>
        </w:rPr>
        <w:t>增加</w:t>
      </w:r>
      <w:r>
        <w:rPr>
          <w:rFonts w:hint="eastAsia" w:asciiTheme="majorEastAsia" w:hAnsiTheme="majorEastAsia" w:eastAsiaTheme="majorEastAsia" w:cstheme="majorEastAsia"/>
          <w:color w:val="000000" w:themeColor="text1"/>
          <w:sz w:val="32"/>
          <w:szCs w:val="32"/>
          <w:lang w:val="en-US" w:eastAsia="zh-CN"/>
        </w:rPr>
        <w:t>0.16</w:t>
      </w:r>
      <w:r>
        <w:rPr>
          <w:rFonts w:hint="eastAsia" w:asciiTheme="majorEastAsia" w:hAnsiTheme="majorEastAsia" w:eastAsiaTheme="majorEastAsia" w:cstheme="majorEastAsia"/>
          <w:sz w:val="32"/>
          <w:szCs w:val="32"/>
        </w:rPr>
        <w:t>万元，主要是遗属供养补助基数调高。</w:t>
      </w:r>
    </w:p>
    <w:p>
      <w:pPr>
        <w:ind w:firstLine="640" w:firstLineChars="200"/>
        <w:rPr>
          <w:rFonts w:hint="eastAsia" w:asciiTheme="majorEastAsia" w:hAnsiTheme="majorEastAsia" w:eastAsiaTheme="majorEastAsia" w:cstheme="majorEastAsia"/>
          <w:color w:val="000000" w:themeColor="text1"/>
          <w:sz w:val="32"/>
          <w:szCs w:val="32"/>
        </w:rPr>
      </w:pP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rPr>
        <w:t xml:space="preserve"> </w:t>
      </w:r>
      <w:r>
        <w:rPr>
          <w:rFonts w:hint="eastAsia" w:asciiTheme="majorEastAsia" w:hAnsiTheme="majorEastAsia" w:eastAsiaTheme="majorEastAsia" w:cstheme="majorEastAsia"/>
          <w:sz w:val="32"/>
          <w:szCs w:val="32"/>
        </w:rPr>
        <w:t>卫生健康支出（类）行政事业单位医疗（款）事业单位医疗（项）2021年预算数为</w:t>
      </w:r>
      <w:r>
        <w:rPr>
          <w:rFonts w:hint="eastAsia" w:asciiTheme="majorEastAsia" w:hAnsiTheme="majorEastAsia" w:eastAsiaTheme="majorEastAsia" w:cstheme="majorEastAsia"/>
          <w:sz w:val="32"/>
          <w:szCs w:val="32"/>
          <w:lang w:val="en-US" w:eastAsia="zh-CN"/>
        </w:rPr>
        <w:t>95.94</w:t>
      </w:r>
      <w:r>
        <w:rPr>
          <w:rFonts w:hint="eastAsia" w:asciiTheme="majorEastAsia" w:hAnsiTheme="majorEastAsia" w:eastAsiaTheme="majorEastAsia" w:cstheme="majorEastAsia"/>
          <w:sz w:val="32"/>
          <w:szCs w:val="32"/>
        </w:rPr>
        <w:t>万元，比上年预算数</w:t>
      </w:r>
      <w:r>
        <w:rPr>
          <w:rFonts w:hint="eastAsia" w:asciiTheme="majorEastAsia" w:hAnsiTheme="majorEastAsia" w:eastAsiaTheme="majorEastAsia" w:cstheme="majorEastAsia"/>
          <w:color w:val="000000" w:themeColor="text1"/>
          <w:sz w:val="32"/>
          <w:szCs w:val="32"/>
          <w:lang w:eastAsia="zh-CN"/>
        </w:rPr>
        <w:t>增加</w:t>
      </w:r>
      <w:r>
        <w:rPr>
          <w:rFonts w:hint="eastAsia" w:asciiTheme="majorEastAsia" w:hAnsiTheme="majorEastAsia" w:eastAsiaTheme="majorEastAsia" w:cstheme="majorEastAsia"/>
          <w:color w:val="000000" w:themeColor="text1"/>
          <w:sz w:val="32"/>
          <w:szCs w:val="32"/>
          <w:lang w:val="en-US" w:eastAsia="zh-CN"/>
        </w:rPr>
        <w:t>17.97</w:t>
      </w:r>
      <w:r>
        <w:rPr>
          <w:rFonts w:hint="eastAsia" w:asciiTheme="majorEastAsia" w:hAnsiTheme="majorEastAsia" w:eastAsiaTheme="majorEastAsia" w:cstheme="majorEastAsia"/>
          <w:sz w:val="32"/>
          <w:szCs w:val="32"/>
        </w:rPr>
        <w:t>万元，主要是</w:t>
      </w:r>
      <w:r>
        <w:rPr>
          <w:rFonts w:hint="eastAsia" w:asciiTheme="majorEastAsia" w:hAnsiTheme="majorEastAsia" w:eastAsiaTheme="majorEastAsia" w:cstheme="majorEastAsia"/>
          <w:color w:val="000000" w:themeColor="text1"/>
          <w:sz w:val="32"/>
          <w:szCs w:val="32"/>
        </w:rPr>
        <w:t>人员变动（退休）、在职人员基本工资标准调整等。</w:t>
      </w:r>
    </w:p>
    <w:p>
      <w:pPr>
        <w:ind w:firstLine="640" w:firstLineChars="200"/>
        <w:rPr>
          <w:rFonts w:hint="eastAsia" w:asciiTheme="majorEastAsia" w:hAnsiTheme="majorEastAsia" w:eastAsiaTheme="majorEastAsia" w:cstheme="majorEastAsia"/>
          <w:color w:val="000000" w:themeColor="text1"/>
          <w:sz w:val="32"/>
          <w:szCs w:val="32"/>
        </w:rPr>
      </w:pPr>
      <w:r>
        <w:rPr>
          <w:rFonts w:hint="eastAsia" w:asciiTheme="majorEastAsia" w:hAnsiTheme="majorEastAsia" w:eastAsiaTheme="majorEastAsia" w:cstheme="majorEastAsia"/>
          <w:color w:val="000000" w:themeColor="text1"/>
          <w:sz w:val="32"/>
          <w:szCs w:val="32"/>
        </w:rPr>
        <w:t>5. 卫生健康支出（类）行政事业单位医疗（款）其他行政事业单位医疗支出（项）2021年预算数为</w:t>
      </w:r>
      <w:r>
        <w:rPr>
          <w:rFonts w:hint="eastAsia" w:asciiTheme="majorEastAsia" w:hAnsiTheme="majorEastAsia" w:eastAsiaTheme="majorEastAsia" w:cstheme="majorEastAsia"/>
          <w:color w:val="000000" w:themeColor="text1"/>
          <w:sz w:val="32"/>
          <w:szCs w:val="32"/>
          <w:lang w:val="en-US" w:eastAsia="zh-CN"/>
        </w:rPr>
        <w:t>99.65</w:t>
      </w:r>
      <w:r>
        <w:rPr>
          <w:rFonts w:hint="eastAsia" w:asciiTheme="majorEastAsia" w:hAnsiTheme="majorEastAsia" w:eastAsiaTheme="majorEastAsia" w:cstheme="majorEastAsia"/>
          <w:color w:val="000000" w:themeColor="text1"/>
          <w:sz w:val="32"/>
          <w:szCs w:val="32"/>
        </w:rPr>
        <w:t>万元，比上年预算数增加</w:t>
      </w:r>
      <w:r>
        <w:rPr>
          <w:rFonts w:hint="eastAsia" w:asciiTheme="majorEastAsia" w:hAnsiTheme="majorEastAsia" w:eastAsiaTheme="majorEastAsia" w:cstheme="majorEastAsia"/>
          <w:color w:val="000000" w:themeColor="text1"/>
          <w:sz w:val="32"/>
          <w:szCs w:val="32"/>
          <w:lang w:val="en-US" w:eastAsia="zh-CN"/>
        </w:rPr>
        <w:t>89.3</w:t>
      </w:r>
      <w:r>
        <w:rPr>
          <w:rFonts w:hint="eastAsia" w:asciiTheme="majorEastAsia" w:hAnsiTheme="majorEastAsia" w:eastAsiaTheme="majorEastAsia" w:cstheme="majorEastAsia"/>
          <w:color w:val="000000" w:themeColor="text1"/>
          <w:sz w:val="32"/>
          <w:szCs w:val="32"/>
        </w:rPr>
        <w:t>万元，主要是人员变动（退休）、在职人员基本工资变动所致。</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6. 城乡社区支出（类）城乡社区环境卫生（款）城乡社区环境卫生（项）2021年预算数为</w:t>
      </w:r>
      <w:r>
        <w:rPr>
          <w:rFonts w:hint="eastAsia" w:asciiTheme="majorEastAsia" w:hAnsiTheme="majorEastAsia" w:eastAsiaTheme="majorEastAsia" w:cstheme="majorEastAsia"/>
          <w:sz w:val="32"/>
          <w:szCs w:val="32"/>
          <w:lang w:val="en-US" w:eastAsia="zh-CN"/>
        </w:rPr>
        <w:t>14163.77</w:t>
      </w:r>
      <w:r>
        <w:rPr>
          <w:rFonts w:hint="eastAsia" w:asciiTheme="majorEastAsia" w:hAnsiTheme="majorEastAsia" w:eastAsiaTheme="majorEastAsia" w:cstheme="majorEastAsia"/>
          <w:sz w:val="32"/>
          <w:szCs w:val="32"/>
        </w:rPr>
        <w:t>万元，比上年预算数增加</w:t>
      </w:r>
      <w:r>
        <w:rPr>
          <w:rFonts w:hint="eastAsia" w:asciiTheme="majorEastAsia" w:hAnsiTheme="majorEastAsia" w:eastAsiaTheme="majorEastAsia" w:cstheme="majorEastAsia"/>
          <w:sz w:val="32"/>
          <w:szCs w:val="32"/>
          <w:lang w:val="en-US" w:eastAsia="zh-CN"/>
        </w:rPr>
        <w:t>12061.28</w:t>
      </w:r>
      <w:r>
        <w:rPr>
          <w:rFonts w:hint="eastAsia" w:asciiTheme="majorEastAsia" w:hAnsiTheme="majorEastAsia" w:eastAsiaTheme="majorEastAsia" w:cstheme="majorEastAsia"/>
          <w:sz w:val="32"/>
          <w:szCs w:val="32"/>
        </w:rPr>
        <w:t>万元，主要原因是2020年由政府性基金安排的预算资金，2021年全部列入一般公共预算安排，导致2021年一般公共预算当年拨款有所增加。</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7. 住房保障支出（类）住房改革支出（款）住房公积金（项）2021年预算数为</w:t>
      </w:r>
      <w:r>
        <w:rPr>
          <w:rFonts w:hint="eastAsia" w:asciiTheme="majorEastAsia" w:hAnsiTheme="majorEastAsia" w:eastAsiaTheme="majorEastAsia" w:cstheme="majorEastAsia"/>
          <w:sz w:val="32"/>
          <w:szCs w:val="32"/>
          <w:lang w:val="en-US" w:eastAsia="zh-CN"/>
        </w:rPr>
        <w:t>107.08</w:t>
      </w:r>
      <w:r>
        <w:rPr>
          <w:rFonts w:hint="eastAsia" w:asciiTheme="majorEastAsia" w:hAnsiTheme="majorEastAsia" w:eastAsiaTheme="majorEastAsia" w:cstheme="majorEastAsia"/>
          <w:sz w:val="32"/>
          <w:szCs w:val="32"/>
        </w:rPr>
        <w:t>万元，比上年预算数增加</w:t>
      </w:r>
      <w:r>
        <w:rPr>
          <w:rFonts w:hint="eastAsia" w:asciiTheme="majorEastAsia" w:hAnsiTheme="majorEastAsia" w:eastAsiaTheme="majorEastAsia" w:cstheme="majorEastAsia"/>
          <w:sz w:val="32"/>
          <w:szCs w:val="32"/>
          <w:lang w:val="en-US" w:eastAsia="zh-CN"/>
        </w:rPr>
        <w:t>11.43</w:t>
      </w:r>
      <w:r>
        <w:rPr>
          <w:rFonts w:hint="eastAsia" w:asciiTheme="majorEastAsia" w:hAnsiTheme="majorEastAsia" w:eastAsiaTheme="majorEastAsia" w:cstheme="majorEastAsia"/>
          <w:sz w:val="32"/>
          <w:szCs w:val="32"/>
        </w:rPr>
        <w:t>万，主要是</w:t>
      </w:r>
      <w:r>
        <w:rPr>
          <w:rFonts w:hint="eastAsia" w:asciiTheme="majorEastAsia" w:hAnsiTheme="majorEastAsia" w:eastAsiaTheme="majorEastAsia" w:cstheme="majorEastAsia"/>
          <w:color w:val="000000" w:themeColor="text1"/>
          <w:sz w:val="32"/>
          <w:szCs w:val="32"/>
        </w:rPr>
        <w:t>人员变动、在职人员基本工资变动所致。</w:t>
      </w:r>
    </w:p>
    <w:p>
      <w:pPr>
        <w:rPr>
          <w:rFonts w:hint="eastAsia" w:asciiTheme="majorEastAsia" w:hAnsiTheme="majorEastAsia" w:eastAsiaTheme="majorEastAsia" w:cstheme="majorEastAsia"/>
          <w:sz w:val="32"/>
          <w:szCs w:val="32"/>
        </w:rPr>
      </w:pPr>
    </w:p>
    <w:p>
      <w:pPr>
        <w:ind w:firstLine="64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三、关于海口市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（单位）2021年一般公共预算基本支出情况说明</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（单位）2021年一般公共预算基本支出为</w:t>
      </w:r>
      <w:r>
        <w:rPr>
          <w:rFonts w:hint="eastAsia" w:asciiTheme="majorEastAsia" w:hAnsiTheme="majorEastAsia" w:eastAsiaTheme="majorEastAsia" w:cstheme="majorEastAsia"/>
          <w:sz w:val="32"/>
          <w:szCs w:val="32"/>
          <w:lang w:val="en-US" w:eastAsia="zh-CN"/>
        </w:rPr>
        <w:t>1973.26</w:t>
      </w:r>
      <w:r>
        <w:rPr>
          <w:rFonts w:hint="eastAsia" w:asciiTheme="majorEastAsia" w:hAnsiTheme="majorEastAsia" w:eastAsiaTheme="majorEastAsia" w:cstheme="majorEastAsia"/>
          <w:sz w:val="32"/>
          <w:szCs w:val="32"/>
        </w:rPr>
        <w:t>万元，其中：</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人员经费</w:t>
      </w:r>
      <w:r>
        <w:rPr>
          <w:rFonts w:hint="eastAsia" w:asciiTheme="majorEastAsia" w:hAnsiTheme="majorEastAsia" w:eastAsiaTheme="majorEastAsia" w:cstheme="majorEastAsia"/>
          <w:sz w:val="32"/>
          <w:szCs w:val="32"/>
          <w:lang w:val="en-US" w:eastAsia="zh-CN"/>
        </w:rPr>
        <w:t>1692.24</w:t>
      </w:r>
      <w:r>
        <w:rPr>
          <w:rFonts w:hint="eastAsia" w:asciiTheme="majorEastAsia" w:hAnsiTheme="majorEastAsia" w:eastAsiaTheme="majorEastAsia" w:cstheme="majorEastAsia"/>
          <w:sz w:val="32"/>
          <w:szCs w:val="32"/>
        </w:rPr>
        <w:t>万元，主要包括：基本工资、津贴补贴、奖金、社会保障缴费、绩效工资、机关事业单位基本养老保险缴费、城镇职工基本医疗保险缴费、公务员医疗补助缴费、其他社会保障缴费、住房公积金、 医疗费、其他工资福利支出、对个人和家庭的补助</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公用经费</w:t>
      </w:r>
      <w:r>
        <w:rPr>
          <w:rFonts w:hint="eastAsia" w:asciiTheme="majorEastAsia" w:hAnsiTheme="majorEastAsia" w:eastAsiaTheme="majorEastAsia" w:cstheme="majorEastAsia"/>
          <w:sz w:val="32"/>
          <w:szCs w:val="32"/>
          <w:lang w:val="en-US" w:eastAsia="zh-CN"/>
        </w:rPr>
        <w:t>281.01</w:t>
      </w:r>
      <w:r>
        <w:rPr>
          <w:rFonts w:hint="eastAsia" w:asciiTheme="majorEastAsia" w:hAnsiTheme="majorEastAsia" w:eastAsiaTheme="majorEastAsia" w:cstheme="majorEastAsia"/>
          <w:sz w:val="32"/>
          <w:szCs w:val="32"/>
        </w:rPr>
        <w:t>万元，主要包括：办公费、咨询费、手续费、水费、电费、印刷费、邮电费、 物业管理费、差旅费、维修(护)费、租赁费、培训费、专用材料费、专用燃料费、 委托业务费、 工会经费、公务用车运行维护费、其他交通费用、其他商品和服务支出。</w:t>
      </w:r>
    </w:p>
    <w:p>
      <w:pPr>
        <w:numPr>
          <w:ilvl w:val="0"/>
          <w:numId w:val="6"/>
        </w:numPr>
        <w:ind w:firstLine="640" w:firstLineChars="200"/>
        <w:rPr>
          <w:rFonts w:hint="eastAsia" w:asciiTheme="majorEastAsia" w:hAnsiTheme="majorEastAsia" w:eastAsiaTheme="majorEastAsia" w:cstheme="majorEastAsia"/>
          <w:sz w:val="32"/>
          <w:shd w:val="clear" w:color="auto" w:fill="FFFFFF"/>
        </w:rPr>
      </w:pPr>
      <w:r>
        <w:rPr>
          <w:rFonts w:hint="eastAsia" w:asciiTheme="majorEastAsia" w:hAnsiTheme="majorEastAsia" w:eastAsiaTheme="majorEastAsia" w:cstheme="majorEastAsia"/>
          <w:sz w:val="32"/>
          <w:szCs w:val="32"/>
        </w:rPr>
        <w:t>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（单位）2021</w:t>
      </w:r>
      <w:r>
        <w:rPr>
          <w:rFonts w:hint="eastAsia" w:asciiTheme="majorEastAsia" w:hAnsiTheme="majorEastAsia" w:eastAsiaTheme="majorEastAsia" w:cstheme="majorEastAsia"/>
          <w:sz w:val="32"/>
          <w:shd w:val="clear" w:color="auto" w:fill="FFFFFF"/>
        </w:rPr>
        <w:t>年“三公”经费预算情况说明</w:t>
      </w:r>
    </w:p>
    <w:p>
      <w:pPr>
        <w:numPr>
          <w:numId w:val="0"/>
        </w:numPr>
        <w:ind w:firstLine="320" w:firstLineChars="1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（一）</w:t>
      </w:r>
      <w:r>
        <w:rPr>
          <w:rFonts w:hint="eastAsia" w:asciiTheme="majorEastAsia" w:hAnsiTheme="majorEastAsia" w:eastAsiaTheme="majorEastAsia" w:cstheme="majorEastAsia"/>
          <w:sz w:val="32"/>
          <w:szCs w:val="32"/>
        </w:rPr>
        <w:t>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（部门或单位）</w:t>
      </w:r>
      <w:r>
        <w:rPr>
          <w:rFonts w:hint="eastAsia" w:asciiTheme="majorEastAsia" w:hAnsiTheme="majorEastAsia" w:eastAsiaTheme="majorEastAsia" w:cstheme="majorEastAsia"/>
          <w:sz w:val="32"/>
          <w:szCs w:val="32"/>
          <w:lang w:val="en-US" w:eastAsia="zh-CN"/>
        </w:rPr>
        <w:t>2021</w:t>
      </w:r>
      <w:r>
        <w:rPr>
          <w:rFonts w:hint="eastAsia" w:asciiTheme="majorEastAsia" w:hAnsiTheme="majorEastAsia" w:eastAsiaTheme="majorEastAsia" w:cstheme="majorEastAsia"/>
          <w:sz w:val="32"/>
          <w:szCs w:val="32"/>
        </w:rPr>
        <w:t>年一般公共预算“三公”经费预算数为</w:t>
      </w:r>
      <w:r>
        <w:rPr>
          <w:rFonts w:hint="eastAsia" w:asciiTheme="majorEastAsia" w:hAnsiTheme="majorEastAsia" w:eastAsiaTheme="majorEastAsia" w:cstheme="majorEastAsia"/>
          <w:sz w:val="32"/>
          <w:szCs w:val="32"/>
          <w:lang w:val="en-US" w:eastAsia="zh-CN"/>
        </w:rPr>
        <w:t>104.3</w:t>
      </w:r>
      <w:r>
        <w:rPr>
          <w:rFonts w:hint="eastAsia" w:asciiTheme="majorEastAsia" w:hAnsiTheme="majorEastAsia" w:eastAsiaTheme="majorEastAsia" w:cstheme="majorEastAsia"/>
          <w:sz w:val="32"/>
          <w:szCs w:val="32"/>
        </w:rPr>
        <w:t>万元，其中：</w:t>
      </w:r>
    </w:p>
    <w:p>
      <w:pPr>
        <w:ind w:firstLine="630"/>
        <w:rPr>
          <w:rFonts w:hint="eastAsia" w:asciiTheme="majorEastAsia" w:hAnsiTheme="majorEastAsia" w:eastAsiaTheme="majorEastAsia" w:cstheme="majorEastAsia"/>
          <w:sz w:val="32"/>
          <w:shd w:val="clear" w:color="auto" w:fill="FFFFFF"/>
        </w:rPr>
      </w:pPr>
      <w:r>
        <w:rPr>
          <w:rFonts w:hint="eastAsia" w:asciiTheme="majorEastAsia" w:hAnsiTheme="majorEastAsia" w:eastAsiaTheme="majorEastAsia" w:cstheme="majorEastAsia"/>
          <w:sz w:val="32"/>
          <w:shd w:val="clear" w:color="auto" w:fill="FFFFFF"/>
        </w:rPr>
        <w:t>因公出国（境）经费</w:t>
      </w:r>
      <w:r>
        <w:rPr>
          <w:rFonts w:hint="eastAsia" w:asciiTheme="majorEastAsia" w:hAnsiTheme="majorEastAsia" w:eastAsiaTheme="majorEastAsia" w:cstheme="majorEastAsia"/>
          <w:sz w:val="32"/>
          <w:szCs w:val="32"/>
        </w:rPr>
        <w:t>0万元</w:t>
      </w:r>
      <w:r>
        <w:rPr>
          <w:rFonts w:hint="eastAsia" w:asciiTheme="majorEastAsia" w:hAnsiTheme="majorEastAsia" w:eastAsiaTheme="majorEastAsia" w:cstheme="majorEastAsia"/>
          <w:sz w:val="32"/>
          <w:shd w:val="clear" w:color="auto" w:fill="FFFFFF"/>
        </w:rPr>
        <w:t>，与上年预算持平。主要原因是无此项资金安排。根据×××（如外事部门等）安排的</w:t>
      </w:r>
      <w:r>
        <w:rPr>
          <w:rFonts w:hint="eastAsia" w:asciiTheme="majorEastAsia" w:hAnsiTheme="majorEastAsia" w:eastAsiaTheme="majorEastAsia" w:cstheme="majorEastAsia"/>
          <w:sz w:val="32"/>
          <w:szCs w:val="32"/>
        </w:rPr>
        <w:t>2021</w:t>
      </w:r>
      <w:r>
        <w:rPr>
          <w:rFonts w:hint="eastAsia" w:asciiTheme="majorEastAsia" w:hAnsiTheme="majorEastAsia" w:eastAsiaTheme="majorEastAsia" w:cstheme="majorEastAsia"/>
          <w:sz w:val="32"/>
          <w:shd w:val="clear" w:color="auto" w:fill="FFFFFF"/>
        </w:rPr>
        <w:t>年出国计划，拟安排出国（境）团（组）</w:t>
      </w:r>
      <w:r>
        <w:rPr>
          <w:rFonts w:hint="eastAsia" w:asciiTheme="majorEastAsia" w:hAnsiTheme="majorEastAsia" w:eastAsiaTheme="majorEastAsia" w:cstheme="majorEastAsia"/>
          <w:sz w:val="32"/>
          <w:szCs w:val="32"/>
        </w:rPr>
        <w:t>0</w:t>
      </w:r>
      <w:r>
        <w:rPr>
          <w:rFonts w:hint="eastAsia" w:asciiTheme="majorEastAsia" w:hAnsiTheme="majorEastAsia" w:eastAsiaTheme="majorEastAsia" w:cstheme="majorEastAsia"/>
          <w:sz w:val="32"/>
          <w:shd w:val="clear" w:color="auto" w:fill="FFFFFF"/>
        </w:rPr>
        <w:t>次，出国（境）</w:t>
      </w:r>
      <w:r>
        <w:rPr>
          <w:rFonts w:hint="eastAsia" w:asciiTheme="majorEastAsia" w:hAnsiTheme="majorEastAsia" w:eastAsiaTheme="majorEastAsia" w:cstheme="majorEastAsia"/>
          <w:sz w:val="32"/>
          <w:szCs w:val="32"/>
        </w:rPr>
        <w:t>0</w:t>
      </w:r>
      <w:r>
        <w:rPr>
          <w:rFonts w:hint="eastAsia" w:asciiTheme="majorEastAsia" w:hAnsiTheme="majorEastAsia" w:eastAsiaTheme="majorEastAsia" w:cstheme="majorEastAsia"/>
          <w:sz w:val="32"/>
          <w:shd w:val="clear" w:color="auto" w:fill="FFFFFF"/>
        </w:rPr>
        <w:t>人。出国（境）团组主要包括：1.×××团组：目的地为×××，人数为</w:t>
      </w:r>
      <w:r>
        <w:rPr>
          <w:rFonts w:hint="eastAsia" w:asciiTheme="majorEastAsia" w:hAnsiTheme="majorEastAsia" w:eastAsiaTheme="majorEastAsia" w:cstheme="majorEastAsia"/>
          <w:sz w:val="32"/>
          <w:szCs w:val="32"/>
        </w:rPr>
        <w:t>0</w:t>
      </w:r>
      <w:r>
        <w:rPr>
          <w:rFonts w:hint="eastAsia" w:asciiTheme="majorEastAsia" w:hAnsiTheme="majorEastAsia" w:eastAsiaTheme="majorEastAsia" w:cstheme="majorEastAsia"/>
          <w:sz w:val="32"/>
          <w:shd w:val="clear" w:color="auto" w:fill="FFFFFF"/>
        </w:rPr>
        <w:t>人，天数为</w:t>
      </w:r>
      <w:r>
        <w:rPr>
          <w:rFonts w:hint="eastAsia" w:asciiTheme="majorEastAsia" w:hAnsiTheme="majorEastAsia" w:eastAsiaTheme="majorEastAsia" w:cstheme="majorEastAsia"/>
          <w:sz w:val="32"/>
          <w:szCs w:val="32"/>
        </w:rPr>
        <w:t>0</w:t>
      </w:r>
      <w:r>
        <w:rPr>
          <w:rFonts w:hint="eastAsia" w:asciiTheme="majorEastAsia" w:hAnsiTheme="majorEastAsia" w:eastAsiaTheme="majorEastAsia" w:cstheme="majorEastAsia"/>
          <w:sz w:val="32"/>
          <w:shd w:val="clear" w:color="auto" w:fill="FFFFFF"/>
        </w:rPr>
        <w:t>天，主要任务为×××：......；公务用车购置及运行费</w:t>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lang w:val="en-US" w:eastAsia="zh-CN"/>
        </w:rPr>
        <w:t>04.3</w:t>
      </w:r>
      <w:r>
        <w:rPr>
          <w:rFonts w:hint="eastAsia" w:asciiTheme="majorEastAsia" w:hAnsiTheme="majorEastAsia" w:eastAsiaTheme="majorEastAsia" w:cstheme="majorEastAsia"/>
          <w:sz w:val="32"/>
          <w:szCs w:val="32"/>
        </w:rPr>
        <w:t>万元（其中，</w:t>
      </w:r>
      <w:r>
        <w:rPr>
          <w:rFonts w:hint="eastAsia" w:asciiTheme="majorEastAsia" w:hAnsiTheme="majorEastAsia" w:eastAsiaTheme="majorEastAsia" w:cstheme="majorEastAsia"/>
          <w:sz w:val="32"/>
          <w:shd w:val="clear" w:color="auto" w:fill="FFFFFF"/>
        </w:rPr>
        <w:t>公务用车购置费</w:t>
      </w:r>
      <w:r>
        <w:rPr>
          <w:rFonts w:hint="eastAsia" w:asciiTheme="majorEastAsia" w:hAnsiTheme="majorEastAsia" w:eastAsiaTheme="majorEastAsia" w:cstheme="majorEastAsia"/>
          <w:sz w:val="32"/>
          <w:szCs w:val="32"/>
        </w:rPr>
        <w:t>0万元</w:t>
      </w:r>
      <w:r>
        <w:rPr>
          <w:rFonts w:hint="eastAsia" w:asciiTheme="majorEastAsia" w:hAnsiTheme="majorEastAsia" w:eastAsiaTheme="majorEastAsia" w:cstheme="majorEastAsia"/>
          <w:sz w:val="32"/>
          <w:shd w:val="clear" w:color="auto" w:fill="FFFFFF"/>
        </w:rPr>
        <w:t>，公务用车运行费</w:t>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lang w:val="en-US" w:eastAsia="zh-CN"/>
        </w:rPr>
        <w:t>04.3</w:t>
      </w:r>
      <w:r>
        <w:rPr>
          <w:rFonts w:hint="eastAsia" w:asciiTheme="majorEastAsia" w:hAnsiTheme="majorEastAsia" w:eastAsiaTheme="majorEastAsia" w:cstheme="majorEastAsia"/>
          <w:sz w:val="32"/>
          <w:szCs w:val="32"/>
        </w:rPr>
        <w:t>万元）</w:t>
      </w:r>
      <w:r>
        <w:rPr>
          <w:rFonts w:hint="eastAsia" w:asciiTheme="majorEastAsia" w:hAnsiTheme="majorEastAsia" w:eastAsiaTheme="majorEastAsia" w:cstheme="majorEastAsia"/>
          <w:sz w:val="32"/>
          <w:shd w:val="clear" w:color="auto" w:fill="FFFFFF"/>
        </w:rPr>
        <w:t>，</w:t>
      </w:r>
      <w:r>
        <w:rPr>
          <w:rFonts w:hint="eastAsia" w:asciiTheme="majorEastAsia" w:hAnsiTheme="majorEastAsia" w:eastAsiaTheme="majorEastAsia" w:cstheme="majorEastAsia"/>
          <w:sz w:val="32"/>
          <w:shd w:val="clear" w:color="auto" w:fill="FFFFFF"/>
        </w:rPr>
        <w:t>较上年预算下降</w:t>
      </w:r>
      <w:r>
        <w:rPr>
          <w:rFonts w:hint="eastAsia" w:asciiTheme="majorEastAsia" w:hAnsiTheme="majorEastAsia" w:eastAsiaTheme="majorEastAsia" w:cstheme="majorEastAsia"/>
          <w:sz w:val="32"/>
          <w:shd w:val="clear" w:color="auto" w:fill="FFFFFF"/>
          <w:lang w:val="en-US" w:eastAsia="zh-CN"/>
        </w:rPr>
        <w:t>186.56</w:t>
      </w:r>
      <w:r>
        <w:rPr>
          <w:rFonts w:hint="eastAsia" w:asciiTheme="majorEastAsia" w:hAnsiTheme="majorEastAsia" w:eastAsiaTheme="majorEastAsia" w:cstheme="majorEastAsia"/>
          <w:sz w:val="32"/>
          <w:shd w:val="clear" w:color="auto" w:fill="FFFFFF"/>
        </w:rPr>
        <w:t>%。</w:t>
      </w:r>
      <w:r>
        <w:rPr>
          <w:rFonts w:hint="eastAsia" w:asciiTheme="majorEastAsia" w:hAnsiTheme="majorEastAsia" w:eastAsiaTheme="majorEastAsia" w:cstheme="majorEastAsia"/>
          <w:sz w:val="32"/>
        </w:rPr>
        <w:t>下降/增长的</w:t>
      </w:r>
      <w:r>
        <w:rPr>
          <w:rFonts w:hint="eastAsia" w:asciiTheme="majorEastAsia" w:hAnsiTheme="majorEastAsia" w:eastAsiaTheme="majorEastAsia" w:cstheme="majorEastAsia"/>
          <w:sz w:val="32"/>
          <w:shd w:val="clear" w:color="auto" w:fill="FFFFFF"/>
        </w:rPr>
        <w:t>主要原因包括：</w:t>
      </w:r>
      <w:r>
        <w:rPr>
          <w:rFonts w:hint="eastAsia" w:asciiTheme="majorEastAsia" w:hAnsiTheme="majorEastAsia" w:eastAsiaTheme="majorEastAsia" w:cstheme="majorEastAsia"/>
          <w:sz w:val="32"/>
          <w:shd w:val="clear" w:color="auto" w:fill="FFFFFF"/>
        </w:rPr>
        <w:t>根据车改方案保留车辆数减少，运行维护费对应减少。公务车保有量</w:t>
      </w:r>
      <w:r>
        <w:rPr>
          <w:rFonts w:hint="eastAsia" w:asciiTheme="majorEastAsia" w:hAnsiTheme="majorEastAsia" w:eastAsiaTheme="majorEastAsia" w:cstheme="majorEastAsia"/>
          <w:sz w:val="32"/>
          <w:shd w:val="clear" w:color="auto" w:fill="FFFFFF"/>
          <w:lang w:val="en-US" w:eastAsia="zh-CN"/>
        </w:rPr>
        <w:t>1</w:t>
      </w:r>
      <w:r>
        <w:rPr>
          <w:rFonts w:hint="eastAsia" w:asciiTheme="majorEastAsia" w:hAnsiTheme="majorEastAsia" w:eastAsiaTheme="majorEastAsia" w:cstheme="majorEastAsia"/>
          <w:sz w:val="32"/>
          <w:szCs w:val="32"/>
        </w:rPr>
        <w:t>辆，计划购置0辆</w:t>
      </w:r>
      <w:r>
        <w:rPr>
          <w:rFonts w:hint="eastAsia" w:asciiTheme="majorEastAsia" w:hAnsiTheme="majorEastAsia" w:eastAsiaTheme="majorEastAsia" w:cstheme="majorEastAsia"/>
          <w:sz w:val="32"/>
          <w:shd w:val="clear" w:color="auto" w:fill="FFFFFF"/>
        </w:rPr>
        <w:t>；</w:t>
      </w:r>
      <w:r>
        <w:rPr>
          <w:rFonts w:hint="eastAsia" w:asciiTheme="majorEastAsia" w:hAnsiTheme="majorEastAsia" w:eastAsiaTheme="majorEastAsia" w:cstheme="majorEastAsia"/>
          <w:sz w:val="32"/>
          <w:szCs w:val="32"/>
        </w:rPr>
        <w:t>公务接待费0</w:t>
      </w:r>
      <w:r>
        <w:rPr>
          <w:rFonts w:hint="eastAsia" w:asciiTheme="majorEastAsia" w:hAnsiTheme="majorEastAsia" w:eastAsiaTheme="majorEastAsia" w:cstheme="majorEastAsia"/>
          <w:sz w:val="32"/>
          <w:shd w:val="clear" w:color="auto" w:fill="FFFFFF"/>
        </w:rPr>
        <w:t>万元,计划接待0批0人。与上年预算持平，主要原因就无此项资金安排。计划接待</w:t>
      </w:r>
      <w:r>
        <w:rPr>
          <w:rFonts w:hint="eastAsia" w:asciiTheme="majorEastAsia" w:hAnsiTheme="majorEastAsia" w:eastAsiaTheme="majorEastAsia" w:cstheme="majorEastAsia"/>
          <w:sz w:val="32"/>
          <w:szCs w:val="32"/>
        </w:rPr>
        <w:t>0批0人</w:t>
      </w:r>
      <w:r>
        <w:rPr>
          <w:rFonts w:hint="eastAsia" w:asciiTheme="majorEastAsia" w:hAnsiTheme="majorEastAsia" w:eastAsiaTheme="majorEastAsia" w:cstheme="majorEastAsia"/>
          <w:sz w:val="32"/>
          <w:shd w:val="clear" w:color="auto" w:fill="FFFFFF"/>
        </w:rPr>
        <w:t>。</w:t>
      </w:r>
    </w:p>
    <w:p>
      <w:pPr>
        <w:ind w:firstLine="640" w:firstLineChars="200"/>
        <w:rPr>
          <w:rFonts w:hint="eastAsia" w:asciiTheme="majorEastAsia" w:hAnsiTheme="majorEastAsia" w:eastAsiaTheme="majorEastAsia" w:cstheme="majorEastAsia"/>
          <w:sz w:val="32"/>
          <w:szCs w:val="32"/>
        </w:rPr>
      </w:pPr>
    </w:p>
    <w:p>
      <w:pPr>
        <w:ind w:firstLine="630"/>
        <w:rPr>
          <w:rFonts w:hint="eastAsia" w:asciiTheme="majorEastAsia" w:hAnsiTheme="majorEastAsia" w:eastAsiaTheme="majorEastAsia" w:cstheme="majorEastAsia"/>
          <w:sz w:val="32"/>
          <w:shd w:val="clear" w:color="auto" w:fill="FFFFFF"/>
        </w:rPr>
      </w:pPr>
    </w:p>
    <w:p>
      <w:pPr>
        <w:numPr>
          <w:ilvl w:val="0"/>
          <w:numId w:val="7"/>
        </w:num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2021年政府性基金预算“三公”经费预算数为0万元，其中：</w:t>
      </w:r>
    </w:p>
    <w:p>
      <w:pPr>
        <w:numPr>
          <w:numId w:val="0"/>
        </w:num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hd w:val="clear" w:color="auto" w:fill="FFFFFF"/>
        </w:rPr>
        <w:t>因公出国（境）经费</w:t>
      </w:r>
      <w:r>
        <w:rPr>
          <w:rFonts w:hint="eastAsia" w:asciiTheme="majorEastAsia" w:hAnsiTheme="majorEastAsia" w:eastAsiaTheme="majorEastAsia" w:cstheme="majorEastAsia"/>
          <w:sz w:val="32"/>
          <w:szCs w:val="32"/>
        </w:rPr>
        <w:t>0万元</w:t>
      </w:r>
      <w:r>
        <w:rPr>
          <w:rFonts w:hint="eastAsia" w:asciiTheme="majorEastAsia" w:hAnsiTheme="majorEastAsia" w:eastAsiaTheme="majorEastAsia" w:cstheme="majorEastAsia"/>
          <w:sz w:val="32"/>
          <w:shd w:val="clear" w:color="auto" w:fill="FFFFFF"/>
        </w:rPr>
        <w:t>，与上年预算持平主要原因：2021年财政不安排政府性基金拨款。根据×××（如外事部门等）安排的</w:t>
      </w:r>
      <w:r>
        <w:rPr>
          <w:rFonts w:hint="eastAsia" w:asciiTheme="majorEastAsia" w:hAnsiTheme="majorEastAsia" w:eastAsiaTheme="majorEastAsia" w:cstheme="majorEastAsia"/>
          <w:sz w:val="32"/>
          <w:szCs w:val="32"/>
        </w:rPr>
        <w:t>2021</w:t>
      </w:r>
      <w:r>
        <w:rPr>
          <w:rFonts w:hint="eastAsia" w:asciiTheme="majorEastAsia" w:hAnsiTheme="majorEastAsia" w:eastAsiaTheme="majorEastAsia" w:cstheme="majorEastAsia"/>
          <w:sz w:val="32"/>
          <w:shd w:val="clear" w:color="auto" w:fill="FFFFFF"/>
        </w:rPr>
        <w:t>年出国计划，拟安排出国（境）组</w:t>
      </w:r>
      <w:r>
        <w:rPr>
          <w:rFonts w:hint="eastAsia" w:asciiTheme="majorEastAsia" w:hAnsiTheme="majorEastAsia" w:eastAsiaTheme="majorEastAsia" w:cstheme="majorEastAsia"/>
          <w:sz w:val="32"/>
          <w:szCs w:val="32"/>
        </w:rPr>
        <w:t>0</w:t>
      </w:r>
      <w:r>
        <w:rPr>
          <w:rFonts w:hint="eastAsia" w:asciiTheme="majorEastAsia" w:hAnsiTheme="majorEastAsia" w:eastAsiaTheme="majorEastAsia" w:cstheme="majorEastAsia"/>
          <w:sz w:val="32"/>
          <w:shd w:val="clear" w:color="auto" w:fill="FFFFFF"/>
        </w:rPr>
        <w:t>次，出国（境）</w:t>
      </w:r>
      <w:r>
        <w:rPr>
          <w:rFonts w:hint="eastAsia" w:asciiTheme="majorEastAsia" w:hAnsiTheme="majorEastAsia" w:eastAsiaTheme="majorEastAsia" w:cstheme="majorEastAsia"/>
          <w:sz w:val="32"/>
          <w:szCs w:val="32"/>
        </w:rPr>
        <w:t>0</w:t>
      </w:r>
      <w:r>
        <w:rPr>
          <w:rFonts w:hint="eastAsia" w:asciiTheme="majorEastAsia" w:hAnsiTheme="majorEastAsia" w:eastAsiaTheme="majorEastAsia" w:cstheme="majorEastAsia"/>
          <w:sz w:val="32"/>
          <w:shd w:val="clear" w:color="auto" w:fill="FFFFFF"/>
        </w:rPr>
        <w:t>人。出国（境）团组主要包括：1.×××团组：目的地为×××，人数为</w:t>
      </w:r>
      <w:r>
        <w:rPr>
          <w:rFonts w:hint="eastAsia" w:asciiTheme="majorEastAsia" w:hAnsiTheme="majorEastAsia" w:eastAsiaTheme="majorEastAsia" w:cstheme="majorEastAsia"/>
          <w:sz w:val="32"/>
          <w:szCs w:val="32"/>
        </w:rPr>
        <w:t>0</w:t>
      </w:r>
      <w:r>
        <w:rPr>
          <w:rFonts w:hint="eastAsia" w:asciiTheme="majorEastAsia" w:hAnsiTheme="majorEastAsia" w:eastAsiaTheme="majorEastAsia" w:cstheme="majorEastAsia"/>
          <w:sz w:val="32"/>
          <w:shd w:val="clear" w:color="auto" w:fill="FFFFFF"/>
        </w:rPr>
        <w:t>人，天数为</w:t>
      </w:r>
      <w:r>
        <w:rPr>
          <w:rFonts w:hint="eastAsia" w:asciiTheme="majorEastAsia" w:hAnsiTheme="majorEastAsia" w:eastAsiaTheme="majorEastAsia" w:cstheme="majorEastAsia"/>
          <w:sz w:val="32"/>
          <w:szCs w:val="32"/>
        </w:rPr>
        <w:t>0</w:t>
      </w:r>
      <w:r>
        <w:rPr>
          <w:rFonts w:hint="eastAsia" w:asciiTheme="majorEastAsia" w:hAnsiTheme="majorEastAsia" w:eastAsiaTheme="majorEastAsia" w:cstheme="majorEastAsia"/>
          <w:sz w:val="32"/>
          <w:shd w:val="clear" w:color="auto" w:fill="FFFFFF"/>
        </w:rPr>
        <w:t>天，主要任务为×××；......公务用车购置及运行费</w:t>
      </w:r>
      <w:r>
        <w:rPr>
          <w:rFonts w:hint="eastAsia" w:asciiTheme="majorEastAsia" w:hAnsiTheme="majorEastAsia" w:eastAsiaTheme="majorEastAsia" w:cstheme="majorEastAsia"/>
          <w:sz w:val="32"/>
          <w:szCs w:val="32"/>
        </w:rPr>
        <w:t>0万元（其中，</w:t>
      </w:r>
      <w:r>
        <w:rPr>
          <w:rFonts w:hint="eastAsia" w:asciiTheme="majorEastAsia" w:hAnsiTheme="majorEastAsia" w:eastAsiaTheme="majorEastAsia" w:cstheme="majorEastAsia"/>
          <w:sz w:val="32"/>
          <w:shd w:val="clear" w:color="auto" w:fill="FFFFFF"/>
        </w:rPr>
        <w:t>公务用车购置费</w:t>
      </w:r>
      <w:r>
        <w:rPr>
          <w:rFonts w:hint="eastAsia" w:asciiTheme="majorEastAsia" w:hAnsiTheme="majorEastAsia" w:eastAsiaTheme="majorEastAsia" w:cstheme="majorEastAsia"/>
          <w:sz w:val="32"/>
          <w:szCs w:val="32"/>
        </w:rPr>
        <w:t>0万元</w:t>
      </w:r>
      <w:r>
        <w:rPr>
          <w:rFonts w:hint="eastAsia" w:asciiTheme="majorEastAsia" w:hAnsiTheme="majorEastAsia" w:eastAsiaTheme="majorEastAsia" w:cstheme="majorEastAsia"/>
          <w:sz w:val="32"/>
          <w:shd w:val="clear" w:color="auto" w:fill="FFFFFF"/>
        </w:rPr>
        <w:t>，公务用车运行费</w:t>
      </w:r>
      <w:r>
        <w:rPr>
          <w:rFonts w:hint="eastAsia" w:asciiTheme="majorEastAsia" w:hAnsiTheme="majorEastAsia" w:eastAsiaTheme="majorEastAsia" w:cstheme="majorEastAsia"/>
          <w:sz w:val="32"/>
          <w:szCs w:val="32"/>
        </w:rPr>
        <w:t>0万元）</w:t>
      </w:r>
      <w:r>
        <w:rPr>
          <w:rFonts w:hint="eastAsia" w:asciiTheme="majorEastAsia" w:hAnsiTheme="majorEastAsia" w:eastAsiaTheme="majorEastAsia" w:cstheme="majorEastAsia"/>
          <w:sz w:val="32"/>
          <w:shd w:val="clear" w:color="auto" w:fill="FFFFFF"/>
        </w:rPr>
        <w:t>，与上年预算持平。主要原因：无此项资金安排；公务车保有量</w:t>
      </w:r>
      <w:r>
        <w:rPr>
          <w:rFonts w:hint="eastAsia" w:asciiTheme="majorEastAsia" w:hAnsiTheme="majorEastAsia" w:eastAsiaTheme="majorEastAsia" w:cstheme="majorEastAsia"/>
          <w:sz w:val="32"/>
          <w:szCs w:val="32"/>
        </w:rPr>
        <w:t>0辆，计划购置0辆</w:t>
      </w:r>
      <w:r>
        <w:rPr>
          <w:rFonts w:hint="eastAsia" w:asciiTheme="majorEastAsia" w:hAnsiTheme="majorEastAsia" w:eastAsiaTheme="majorEastAsia" w:cstheme="majorEastAsia"/>
          <w:sz w:val="32"/>
          <w:shd w:val="clear" w:color="auto" w:fill="FFFFFF"/>
        </w:rPr>
        <w:t>。</w:t>
      </w:r>
      <w:r>
        <w:rPr>
          <w:rFonts w:hint="eastAsia" w:asciiTheme="majorEastAsia" w:hAnsiTheme="majorEastAsia" w:eastAsiaTheme="majorEastAsia" w:cstheme="majorEastAsia"/>
          <w:sz w:val="32"/>
          <w:szCs w:val="32"/>
        </w:rPr>
        <w:t>公务接待费0</w:t>
      </w:r>
      <w:r>
        <w:rPr>
          <w:rFonts w:hint="eastAsia" w:asciiTheme="majorEastAsia" w:hAnsiTheme="majorEastAsia" w:eastAsiaTheme="majorEastAsia" w:cstheme="majorEastAsia"/>
          <w:sz w:val="32"/>
          <w:shd w:val="clear" w:color="auto" w:fill="FFFFFF"/>
        </w:rPr>
        <w:t>万元，与上年预算持平，主要原因：无此项资金安排。计划接待</w:t>
      </w:r>
      <w:r>
        <w:rPr>
          <w:rFonts w:hint="eastAsia" w:asciiTheme="majorEastAsia" w:hAnsiTheme="majorEastAsia" w:eastAsiaTheme="majorEastAsia" w:cstheme="majorEastAsia"/>
          <w:sz w:val="32"/>
          <w:szCs w:val="32"/>
        </w:rPr>
        <w:t>0批0人</w:t>
      </w:r>
      <w:r>
        <w:rPr>
          <w:rFonts w:hint="eastAsia" w:asciiTheme="majorEastAsia" w:hAnsiTheme="majorEastAsia" w:eastAsiaTheme="majorEastAsia" w:cstheme="majorEastAsia"/>
          <w:sz w:val="32"/>
          <w:shd w:val="clear" w:color="auto" w:fill="FFFFFF"/>
        </w:rPr>
        <w:t>。</w:t>
      </w:r>
    </w:p>
    <w:p>
      <w:pPr>
        <w:rPr>
          <w:rFonts w:hint="eastAsia" w:asciiTheme="majorEastAsia" w:hAnsiTheme="majorEastAsia" w:eastAsiaTheme="majorEastAsia" w:cstheme="majorEastAsia"/>
          <w:b w:val="0"/>
          <w:bCs w:val="0"/>
          <w:sz w:val="32"/>
          <w:shd w:val="clear" w:color="auto" w:fill="FFFFFF"/>
        </w:rPr>
      </w:pPr>
      <w:r>
        <w:rPr>
          <w:rFonts w:hint="eastAsia" w:asciiTheme="majorEastAsia" w:hAnsiTheme="majorEastAsia" w:eastAsiaTheme="majorEastAsia" w:cstheme="majorEastAsia"/>
          <w:sz w:val="32"/>
          <w:shd w:val="clear" w:color="auto" w:fill="FFFFFF"/>
        </w:rPr>
        <w:t xml:space="preserve">   </w:t>
      </w:r>
    </w:p>
    <w:p>
      <w:pPr>
        <w:ind w:firstLine="640" w:firstLineChars="200"/>
        <w:rPr>
          <w:rFonts w:hint="eastAsia" w:asciiTheme="majorEastAsia" w:hAnsiTheme="majorEastAsia" w:eastAsiaTheme="majorEastAsia" w:cstheme="majorEastAsia"/>
          <w:b w:val="0"/>
          <w:bCs w:val="0"/>
          <w:sz w:val="32"/>
          <w:shd w:val="clear" w:color="auto" w:fill="FFFFFF"/>
        </w:rPr>
      </w:pPr>
    </w:p>
    <w:p>
      <w:pPr>
        <w:ind w:firstLine="640" w:firstLineChars="200"/>
        <w:rPr>
          <w:rFonts w:hint="eastAsia" w:asciiTheme="majorEastAsia" w:hAnsiTheme="majorEastAsia" w:eastAsiaTheme="majorEastAsia" w:cstheme="majorEastAsia"/>
          <w:sz w:val="32"/>
          <w:shd w:val="clear" w:color="auto" w:fill="FFFFFF"/>
        </w:rPr>
      </w:pPr>
      <w:r>
        <w:rPr>
          <w:rFonts w:hint="eastAsia" w:asciiTheme="majorEastAsia" w:hAnsiTheme="majorEastAsia" w:eastAsiaTheme="majorEastAsia" w:cstheme="majorEastAsia"/>
          <w:sz w:val="32"/>
          <w:shd w:val="clear" w:color="auto" w:fill="FFFFFF"/>
        </w:rPr>
        <w:t>五、关于</w:t>
      </w:r>
      <w:r>
        <w:rPr>
          <w:rFonts w:hint="eastAsia" w:asciiTheme="majorEastAsia" w:hAnsiTheme="majorEastAsia" w:eastAsiaTheme="majorEastAsia" w:cstheme="majorEastAsia"/>
          <w:sz w:val="32"/>
          <w:szCs w:val="32"/>
        </w:rPr>
        <w:t>海口市</w:t>
      </w:r>
      <w:r>
        <w:rPr>
          <w:rFonts w:hint="eastAsia" w:asciiTheme="majorEastAsia" w:hAnsiTheme="majorEastAsia" w:eastAsiaTheme="majorEastAsia" w:cstheme="majorEastAsia"/>
          <w:sz w:val="32"/>
          <w:szCs w:val="32"/>
          <w:lang w:eastAsia="zh-CN"/>
        </w:rPr>
        <w:t>公</w:t>
      </w:r>
      <w:bookmarkStart w:id="0" w:name="_GoBack"/>
      <w:bookmarkEnd w:id="0"/>
      <w:r>
        <w:rPr>
          <w:rFonts w:hint="eastAsia" w:asciiTheme="majorEastAsia" w:hAnsiTheme="majorEastAsia" w:eastAsiaTheme="majorEastAsia" w:cstheme="majorEastAsia"/>
          <w:sz w:val="32"/>
          <w:szCs w:val="32"/>
          <w:lang w:eastAsia="zh-CN"/>
        </w:rPr>
        <w:t>共绿化管理所</w:t>
      </w:r>
      <w:r>
        <w:rPr>
          <w:rFonts w:hint="eastAsia" w:asciiTheme="majorEastAsia" w:hAnsiTheme="majorEastAsia" w:eastAsiaTheme="majorEastAsia" w:cstheme="majorEastAsia"/>
          <w:sz w:val="32"/>
          <w:szCs w:val="32"/>
        </w:rPr>
        <w:t>（单位）2021</w:t>
      </w:r>
      <w:r>
        <w:rPr>
          <w:rFonts w:hint="eastAsia" w:asciiTheme="majorEastAsia" w:hAnsiTheme="majorEastAsia" w:eastAsiaTheme="majorEastAsia" w:cstheme="majorEastAsia"/>
          <w:sz w:val="32"/>
          <w:shd w:val="clear" w:color="auto" w:fill="FFFFFF"/>
        </w:rPr>
        <w:t>年政府性基金预算当年拨款情况说明</w:t>
      </w:r>
    </w:p>
    <w:p>
      <w:pPr>
        <w:ind w:firstLine="64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（一）政府性基金预算当年规模变化情况</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（单位）2021年政府性基金预算当年拨款0万元，比上年预算数减少</w:t>
      </w:r>
      <w:r>
        <w:rPr>
          <w:rFonts w:hint="eastAsia" w:asciiTheme="majorEastAsia" w:hAnsiTheme="majorEastAsia" w:eastAsiaTheme="majorEastAsia" w:cstheme="majorEastAsia"/>
          <w:sz w:val="32"/>
          <w:szCs w:val="32"/>
          <w:lang w:val="en-US" w:eastAsia="zh-CN"/>
        </w:rPr>
        <w:t>1200</w:t>
      </w:r>
      <w:r>
        <w:rPr>
          <w:rFonts w:hint="eastAsia" w:asciiTheme="majorEastAsia" w:hAnsiTheme="majorEastAsia" w:eastAsiaTheme="majorEastAsia" w:cstheme="majorEastAsia"/>
          <w:sz w:val="32"/>
          <w:szCs w:val="32"/>
        </w:rPr>
        <w:t>万元，主要是2021年财政不再安排政府性基金拨款。</w:t>
      </w:r>
    </w:p>
    <w:p>
      <w:pPr>
        <w:ind w:firstLine="64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（二）政府性基金预算当年拨款结构情况</w:t>
      </w:r>
    </w:p>
    <w:p>
      <w:pPr>
        <w:ind w:firstLine="800" w:firstLineChars="25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2021年不再安排政府性基金拨款，所以无拨款结构情况。</w:t>
      </w:r>
    </w:p>
    <w:p>
      <w:pPr>
        <w:ind w:firstLine="64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（三）政府性基金预算当年拨款具体使用情况</w:t>
      </w:r>
    </w:p>
    <w:p>
      <w:pPr>
        <w:ind w:firstLine="800" w:firstLineChars="25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2021年不再安排政府性基金拨款，所以无拨款具体使用情况。</w:t>
      </w:r>
    </w:p>
    <w:p>
      <w:pPr>
        <w:ind w:firstLine="640" w:firstLineChars="200"/>
        <w:rPr>
          <w:rFonts w:hint="eastAsia" w:asciiTheme="majorEastAsia" w:hAnsiTheme="majorEastAsia" w:eastAsiaTheme="majorEastAsia" w:cstheme="majorEastAsia"/>
          <w:sz w:val="32"/>
          <w:shd w:val="clear" w:color="auto" w:fill="FFFFFF"/>
        </w:rPr>
      </w:pPr>
      <w:r>
        <w:rPr>
          <w:rFonts w:hint="eastAsia" w:asciiTheme="majorEastAsia" w:hAnsiTheme="majorEastAsia" w:eastAsiaTheme="majorEastAsia" w:cstheme="majorEastAsia"/>
          <w:sz w:val="32"/>
          <w:shd w:val="clear" w:color="auto" w:fill="FFFFFF"/>
        </w:rPr>
        <w:t>六、关于</w:t>
      </w:r>
      <w:r>
        <w:rPr>
          <w:rFonts w:hint="eastAsia" w:asciiTheme="majorEastAsia" w:hAnsiTheme="majorEastAsia" w:eastAsiaTheme="majorEastAsia" w:cstheme="majorEastAsia"/>
          <w:sz w:val="32"/>
          <w:szCs w:val="32"/>
        </w:rPr>
        <w:t>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（单位）2021</w:t>
      </w:r>
      <w:r>
        <w:rPr>
          <w:rFonts w:hint="eastAsia" w:asciiTheme="majorEastAsia" w:hAnsiTheme="majorEastAsia" w:eastAsiaTheme="majorEastAsia" w:cstheme="majorEastAsia"/>
          <w:sz w:val="32"/>
          <w:shd w:val="clear" w:color="auto" w:fill="FFFFFF"/>
        </w:rPr>
        <w:t>年收支预算情况的总体说明</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按照综合预算原则，海口市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（单位）所有收入和支出均纳入部门预算管理。收入包括：一般公共预算收入；支出包括：社会保障和就业支出、卫生健康支出、城乡社区支出、住房保障支出。海口市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（单位）2021年收支总预算</w:t>
      </w:r>
      <w:r>
        <w:rPr>
          <w:rFonts w:hint="eastAsia" w:asciiTheme="majorEastAsia" w:hAnsiTheme="majorEastAsia" w:eastAsiaTheme="majorEastAsia" w:cstheme="majorEastAsia"/>
          <w:sz w:val="32"/>
          <w:szCs w:val="32"/>
          <w:lang w:val="en-US" w:eastAsia="zh-CN"/>
        </w:rPr>
        <w:t>14694.26</w:t>
      </w:r>
      <w:r>
        <w:rPr>
          <w:rFonts w:hint="eastAsia" w:asciiTheme="majorEastAsia" w:hAnsiTheme="majorEastAsia" w:eastAsiaTheme="majorEastAsia" w:cstheme="majorEastAsia"/>
          <w:sz w:val="32"/>
          <w:szCs w:val="32"/>
        </w:rPr>
        <w:t>万元。</w:t>
      </w:r>
    </w:p>
    <w:p>
      <w:pPr>
        <w:ind w:firstLine="640" w:firstLineChars="200"/>
        <w:rPr>
          <w:rFonts w:hint="eastAsia" w:asciiTheme="majorEastAsia" w:hAnsiTheme="majorEastAsia" w:eastAsiaTheme="majorEastAsia" w:cstheme="majorEastAsia"/>
          <w:sz w:val="32"/>
          <w:shd w:val="clear" w:color="auto" w:fill="FFFFFF"/>
        </w:rPr>
      </w:pPr>
      <w:r>
        <w:rPr>
          <w:rFonts w:hint="eastAsia" w:asciiTheme="majorEastAsia" w:hAnsiTheme="majorEastAsia" w:eastAsiaTheme="majorEastAsia" w:cstheme="majorEastAsia"/>
          <w:sz w:val="32"/>
          <w:shd w:val="clear" w:color="auto" w:fill="FFFFFF"/>
        </w:rPr>
        <w:t>七、关于</w:t>
      </w:r>
      <w:r>
        <w:rPr>
          <w:rFonts w:hint="eastAsia" w:asciiTheme="majorEastAsia" w:hAnsiTheme="majorEastAsia" w:eastAsiaTheme="majorEastAsia" w:cstheme="majorEastAsia"/>
          <w:sz w:val="32"/>
          <w:szCs w:val="32"/>
        </w:rPr>
        <w:t>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（单位）2021</w:t>
      </w:r>
      <w:r>
        <w:rPr>
          <w:rFonts w:hint="eastAsia" w:asciiTheme="majorEastAsia" w:hAnsiTheme="majorEastAsia" w:eastAsiaTheme="majorEastAsia" w:cstheme="majorEastAsia"/>
          <w:sz w:val="32"/>
          <w:shd w:val="clear" w:color="auto" w:fill="FFFFFF"/>
        </w:rPr>
        <w:t>年收入预算情况说明</w:t>
      </w:r>
    </w:p>
    <w:p>
      <w:pPr>
        <w:ind w:firstLine="640" w:firstLineChars="200"/>
        <w:rPr>
          <w:rFonts w:hint="eastAsia" w:asciiTheme="majorEastAsia" w:hAnsiTheme="majorEastAsia" w:eastAsiaTheme="majorEastAsia" w:cstheme="majorEastAsia"/>
          <w:color w:val="000000" w:themeColor="text1"/>
          <w:sz w:val="32"/>
          <w:szCs w:val="32"/>
        </w:rPr>
      </w:pPr>
      <w:r>
        <w:rPr>
          <w:rFonts w:hint="eastAsia" w:asciiTheme="majorEastAsia" w:hAnsiTheme="majorEastAsia" w:eastAsiaTheme="majorEastAsia" w:cstheme="majorEastAsia"/>
          <w:sz w:val="32"/>
          <w:szCs w:val="32"/>
        </w:rPr>
        <w:t>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2021年收入预算</w:t>
      </w:r>
      <w:r>
        <w:rPr>
          <w:rFonts w:hint="eastAsia" w:asciiTheme="majorEastAsia" w:hAnsiTheme="majorEastAsia" w:eastAsiaTheme="majorEastAsia" w:cstheme="majorEastAsia"/>
          <w:sz w:val="32"/>
          <w:szCs w:val="32"/>
          <w:lang w:val="en-US" w:eastAsia="zh-CN"/>
        </w:rPr>
        <w:t>14694.26</w:t>
      </w:r>
      <w:r>
        <w:rPr>
          <w:rFonts w:hint="eastAsia" w:asciiTheme="majorEastAsia" w:hAnsiTheme="majorEastAsia" w:eastAsiaTheme="majorEastAsia" w:cstheme="majorEastAsia"/>
          <w:sz w:val="32"/>
          <w:szCs w:val="32"/>
        </w:rPr>
        <w:t>万元，其中：上年结转0万元，占0%；经费拨款收入</w:t>
      </w:r>
      <w:r>
        <w:rPr>
          <w:rFonts w:hint="eastAsia" w:asciiTheme="majorEastAsia" w:hAnsiTheme="majorEastAsia" w:eastAsiaTheme="majorEastAsia" w:cstheme="majorEastAsia"/>
          <w:sz w:val="32"/>
          <w:szCs w:val="32"/>
          <w:lang w:val="en-US" w:eastAsia="zh-CN"/>
        </w:rPr>
        <w:t>14682.26</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99.91</w:t>
      </w:r>
      <w:r>
        <w:rPr>
          <w:rFonts w:hint="eastAsia" w:asciiTheme="majorEastAsia" w:hAnsiTheme="majorEastAsia" w:eastAsiaTheme="majorEastAsia" w:cstheme="majorEastAsia"/>
          <w:sz w:val="32"/>
          <w:szCs w:val="32"/>
        </w:rPr>
        <w:t>%；政府性基金收入0万元，占0%；专项收入0万元，占0%。</w:t>
      </w:r>
      <w:r>
        <w:rPr>
          <w:rFonts w:hint="eastAsia" w:asciiTheme="majorEastAsia" w:hAnsiTheme="majorEastAsia" w:eastAsiaTheme="majorEastAsia" w:cstheme="majorEastAsia"/>
          <w:sz w:val="32"/>
          <w:szCs w:val="32"/>
          <w:lang w:eastAsia="zh-CN"/>
        </w:rPr>
        <w:t>单位资金</w:t>
      </w:r>
      <w:r>
        <w:rPr>
          <w:rFonts w:hint="eastAsia" w:asciiTheme="majorEastAsia" w:hAnsiTheme="majorEastAsia" w:eastAsiaTheme="majorEastAsia" w:cstheme="majorEastAsia"/>
          <w:sz w:val="32"/>
          <w:szCs w:val="32"/>
          <w:lang w:val="en-US" w:eastAsia="zh-CN"/>
        </w:rPr>
        <w:t>12</w:t>
      </w:r>
      <w:r>
        <w:rPr>
          <w:rFonts w:hint="eastAsia" w:asciiTheme="majorEastAsia" w:hAnsiTheme="majorEastAsia" w:eastAsiaTheme="majorEastAsia" w:cstheme="majorEastAsia"/>
          <w:sz w:val="32"/>
          <w:szCs w:val="32"/>
        </w:rPr>
        <w:t>万元</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占</w:t>
      </w:r>
      <w:r>
        <w:rPr>
          <w:rFonts w:hint="eastAsia" w:asciiTheme="majorEastAsia" w:hAnsiTheme="majorEastAsia" w:eastAsiaTheme="majorEastAsia" w:cstheme="majorEastAsia"/>
          <w:sz w:val="32"/>
          <w:szCs w:val="32"/>
          <w:lang w:val="en-US" w:eastAsia="zh-CN"/>
        </w:rPr>
        <w:t>0.09</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比上年预算数增加</w:t>
      </w:r>
      <w:r>
        <w:rPr>
          <w:rFonts w:hint="eastAsia" w:asciiTheme="majorEastAsia" w:hAnsiTheme="majorEastAsia" w:eastAsiaTheme="majorEastAsia" w:cstheme="majorEastAsia"/>
          <w:sz w:val="32"/>
          <w:szCs w:val="32"/>
          <w:lang w:val="en-US" w:eastAsia="zh-CN"/>
        </w:rPr>
        <w:t>12</w:t>
      </w:r>
      <w:r>
        <w:rPr>
          <w:rFonts w:hint="eastAsia" w:asciiTheme="majorEastAsia" w:hAnsiTheme="majorEastAsia" w:eastAsiaTheme="majorEastAsia" w:cstheme="majorEastAsia"/>
          <w:sz w:val="32"/>
          <w:szCs w:val="32"/>
        </w:rPr>
        <w:t>万元，主要是</w:t>
      </w:r>
      <w:r>
        <w:rPr>
          <w:rFonts w:hint="eastAsia" w:asciiTheme="majorEastAsia" w:hAnsiTheme="majorEastAsia" w:eastAsiaTheme="majorEastAsia" w:cstheme="majorEastAsia"/>
          <w:sz w:val="32"/>
          <w:szCs w:val="32"/>
          <w:lang w:eastAsia="zh-CN"/>
        </w:rPr>
        <w:t>公园公共设施照明</w:t>
      </w:r>
      <w:r>
        <w:rPr>
          <w:rFonts w:hint="eastAsia" w:asciiTheme="majorEastAsia" w:hAnsiTheme="majorEastAsia" w:eastAsiaTheme="majorEastAsia" w:cstheme="majorEastAsia"/>
          <w:color w:val="000000" w:themeColor="text1"/>
          <w:sz w:val="32"/>
          <w:szCs w:val="32"/>
        </w:rPr>
        <w:t>增加。</w:t>
      </w:r>
    </w:p>
    <w:p>
      <w:pPr>
        <w:ind w:firstLine="640" w:firstLineChars="200"/>
        <w:rPr>
          <w:rFonts w:hint="eastAsia" w:asciiTheme="majorEastAsia" w:hAnsiTheme="majorEastAsia" w:eastAsiaTheme="majorEastAsia" w:cstheme="majorEastAsia"/>
          <w:sz w:val="32"/>
          <w:shd w:val="clear" w:color="auto" w:fill="FFFFFF"/>
        </w:rPr>
      </w:pPr>
      <w:r>
        <w:rPr>
          <w:rFonts w:hint="eastAsia" w:asciiTheme="majorEastAsia" w:hAnsiTheme="majorEastAsia" w:eastAsiaTheme="majorEastAsia" w:cstheme="majorEastAsia"/>
          <w:sz w:val="32"/>
          <w:shd w:val="clear" w:color="auto" w:fill="FFFFFF"/>
        </w:rPr>
        <w:t>八、关于</w:t>
      </w:r>
      <w:r>
        <w:rPr>
          <w:rFonts w:hint="eastAsia" w:asciiTheme="majorEastAsia" w:hAnsiTheme="majorEastAsia" w:eastAsiaTheme="majorEastAsia" w:cstheme="majorEastAsia"/>
          <w:sz w:val="32"/>
          <w:szCs w:val="32"/>
        </w:rPr>
        <w:t>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hd w:val="clear" w:color="auto" w:fill="FFFFFF"/>
        </w:rPr>
        <w:t>（单位）2021年支出预算情况说明</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（单位）2021年支出预算</w:t>
      </w:r>
      <w:r>
        <w:rPr>
          <w:rFonts w:hint="eastAsia" w:asciiTheme="majorEastAsia" w:hAnsiTheme="majorEastAsia" w:eastAsiaTheme="majorEastAsia" w:cstheme="majorEastAsia"/>
          <w:sz w:val="32"/>
          <w:szCs w:val="32"/>
          <w:lang w:val="en-US" w:eastAsia="zh-CN"/>
        </w:rPr>
        <w:t>14694.26</w:t>
      </w:r>
      <w:r>
        <w:rPr>
          <w:rFonts w:hint="eastAsia" w:asciiTheme="majorEastAsia" w:hAnsiTheme="majorEastAsia" w:eastAsiaTheme="majorEastAsia" w:cstheme="majorEastAsia"/>
          <w:sz w:val="32"/>
          <w:szCs w:val="32"/>
        </w:rPr>
        <w:t>万元，其中：基本支出</w:t>
      </w:r>
      <w:r>
        <w:rPr>
          <w:rFonts w:hint="eastAsia" w:asciiTheme="majorEastAsia" w:hAnsiTheme="majorEastAsia" w:eastAsiaTheme="majorEastAsia" w:cstheme="majorEastAsia"/>
          <w:sz w:val="32"/>
          <w:szCs w:val="32"/>
          <w:lang w:val="en-US" w:eastAsia="zh-CN"/>
        </w:rPr>
        <w:t>1973.26</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13.42</w:t>
      </w:r>
      <w:r>
        <w:rPr>
          <w:rFonts w:hint="eastAsia" w:asciiTheme="majorEastAsia" w:hAnsiTheme="majorEastAsia" w:eastAsiaTheme="majorEastAsia" w:cstheme="majorEastAsia"/>
          <w:sz w:val="32"/>
          <w:szCs w:val="32"/>
        </w:rPr>
        <w:t>%；项目支出</w:t>
      </w:r>
      <w:r>
        <w:rPr>
          <w:rFonts w:hint="eastAsia" w:asciiTheme="majorEastAsia" w:hAnsiTheme="majorEastAsia" w:eastAsiaTheme="majorEastAsia" w:cstheme="majorEastAsia"/>
          <w:sz w:val="32"/>
          <w:szCs w:val="32"/>
          <w:lang w:val="en-US" w:eastAsia="zh-CN"/>
        </w:rPr>
        <w:t>12721</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86.58</w:t>
      </w:r>
      <w:r>
        <w:rPr>
          <w:rFonts w:hint="eastAsia" w:asciiTheme="majorEastAsia" w:hAnsiTheme="majorEastAsia" w:eastAsiaTheme="majorEastAsia" w:cstheme="majorEastAsia"/>
          <w:sz w:val="32"/>
          <w:szCs w:val="32"/>
        </w:rPr>
        <w:t>%。比上年预算数增加</w:t>
      </w:r>
      <w:r>
        <w:rPr>
          <w:rFonts w:hint="eastAsia" w:asciiTheme="majorEastAsia" w:hAnsiTheme="majorEastAsia" w:eastAsiaTheme="majorEastAsia" w:cstheme="majorEastAsia"/>
          <w:sz w:val="32"/>
          <w:szCs w:val="32"/>
          <w:lang w:val="en-US" w:eastAsia="zh-CN"/>
        </w:rPr>
        <w:t>225.48</w:t>
      </w:r>
      <w:r>
        <w:rPr>
          <w:rFonts w:hint="eastAsia" w:asciiTheme="majorEastAsia" w:hAnsiTheme="majorEastAsia" w:eastAsiaTheme="majorEastAsia" w:cstheme="majorEastAsia"/>
          <w:sz w:val="32"/>
          <w:szCs w:val="32"/>
        </w:rPr>
        <w:t>万元，主要是</w:t>
      </w:r>
      <w:r>
        <w:rPr>
          <w:rFonts w:hint="eastAsia" w:asciiTheme="majorEastAsia" w:hAnsiTheme="majorEastAsia" w:eastAsiaTheme="majorEastAsia" w:cstheme="majorEastAsia"/>
          <w:color w:val="000000" w:themeColor="text1"/>
          <w:sz w:val="32"/>
          <w:szCs w:val="32"/>
        </w:rPr>
        <w:t>人员经费增加</w:t>
      </w:r>
      <w:r>
        <w:rPr>
          <w:rFonts w:hint="eastAsia" w:asciiTheme="majorEastAsia" w:hAnsiTheme="majorEastAsia" w:eastAsiaTheme="majorEastAsia" w:cstheme="majorEastAsia"/>
          <w:color w:val="000000" w:themeColor="text1"/>
          <w:sz w:val="32"/>
          <w:szCs w:val="32"/>
          <w:lang w:eastAsia="zh-CN"/>
        </w:rPr>
        <w:t>，绿化管理项目增加</w:t>
      </w:r>
      <w:r>
        <w:rPr>
          <w:rFonts w:hint="eastAsia" w:asciiTheme="majorEastAsia" w:hAnsiTheme="majorEastAsia" w:eastAsiaTheme="majorEastAsia" w:cstheme="majorEastAsia"/>
          <w:color w:val="000000" w:themeColor="text1"/>
          <w:sz w:val="32"/>
          <w:szCs w:val="32"/>
        </w:rPr>
        <w:t>。</w:t>
      </w:r>
    </w:p>
    <w:p>
      <w:pPr>
        <w:ind w:firstLine="640" w:firstLineChars="200"/>
        <w:rPr>
          <w:rFonts w:hint="eastAsia" w:asciiTheme="majorEastAsia" w:hAnsiTheme="majorEastAsia" w:eastAsiaTheme="majorEastAsia" w:cstheme="majorEastAsia"/>
          <w:sz w:val="32"/>
          <w:szCs w:val="32"/>
        </w:rPr>
      </w:pPr>
    </w:p>
    <w:p>
      <w:pPr>
        <w:ind w:firstLine="640" w:firstLineChars="200"/>
        <w:rPr>
          <w:rFonts w:hint="eastAsia" w:asciiTheme="majorEastAsia" w:hAnsiTheme="majorEastAsia" w:eastAsiaTheme="majorEastAsia" w:cstheme="majorEastAsia"/>
          <w:sz w:val="32"/>
          <w:shd w:val="clear" w:color="auto" w:fill="FFFFFF"/>
        </w:rPr>
      </w:pPr>
      <w:r>
        <w:rPr>
          <w:rFonts w:hint="eastAsia" w:asciiTheme="majorEastAsia" w:hAnsiTheme="majorEastAsia" w:eastAsiaTheme="majorEastAsia" w:cstheme="majorEastAsia"/>
          <w:sz w:val="32"/>
          <w:shd w:val="clear" w:color="auto" w:fill="FFFFFF"/>
        </w:rPr>
        <w:t>九、其他重要事项的情况说明</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（一）机关运行经费</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无机关运行经费。</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（二）政府采购情况</w:t>
      </w:r>
    </w:p>
    <w:p>
      <w:pPr>
        <w:ind w:firstLine="64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2021年</w:t>
      </w:r>
      <w:r>
        <w:rPr>
          <w:rFonts w:hint="eastAsia" w:asciiTheme="majorEastAsia" w:hAnsiTheme="majorEastAsia" w:eastAsiaTheme="majorEastAsia" w:cstheme="majorEastAsia"/>
          <w:sz w:val="32"/>
          <w:szCs w:val="32"/>
        </w:rPr>
        <w:t>政府采购支出预算</w:t>
      </w:r>
      <w:r>
        <w:rPr>
          <w:rFonts w:hint="eastAsia" w:asciiTheme="majorEastAsia" w:hAnsiTheme="majorEastAsia" w:eastAsiaTheme="majorEastAsia" w:cstheme="majorEastAsia"/>
          <w:sz w:val="32"/>
          <w:szCs w:val="32"/>
          <w:lang w:val="en-US" w:eastAsia="zh-CN"/>
        </w:rPr>
        <w:t>138.91</w:t>
      </w:r>
      <w:r>
        <w:rPr>
          <w:rFonts w:hint="eastAsia" w:asciiTheme="majorEastAsia" w:hAnsiTheme="majorEastAsia" w:eastAsiaTheme="majorEastAsia" w:cstheme="majorEastAsia"/>
          <w:sz w:val="32"/>
          <w:szCs w:val="32"/>
        </w:rPr>
        <w:t>万元</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基本支出</w:t>
      </w:r>
      <w:r>
        <w:rPr>
          <w:rFonts w:hint="eastAsia" w:asciiTheme="majorEastAsia" w:hAnsiTheme="majorEastAsia" w:eastAsiaTheme="majorEastAsia" w:cstheme="majorEastAsia"/>
          <w:sz w:val="32"/>
          <w:szCs w:val="32"/>
          <w:lang w:val="en-US" w:eastAsia="zh-CN"/>
        </w:rPr>
        <w:t>1.87</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1.34</w:t>
      </w:r>
      <w:r>
        <w:rPr>
          <w:rFonts w:hint="eastAsia" w:asciiTheme="majorEastAsia" w:hAnsiTheme="majorEastAsia" w:eastAsiaTheme="majorEastAsia" w:cstheme="majorEastAsia"/>
          <w:sz w:val="32"/>
          <w:szCs w:val="32"/>
        </w:rPr>
        <w:t>%；项目支出</w:t>
      </w:r>
      <w:r>
        <w:rPr>
          <w:rFonts w:hint="eastAsia" w:asciiTheme="majorEastAsia" w:hAnsiTheme="majorEastAsia" w:eastAsiaTheme="majorEastAsia" w:cstheme="majorEastAsia"/>
          <w:sz w:val="32"/>
          <w:szCs w:val="32"/>
          <w:lang w:val="en-US" w:eastAsia="zh-CN"/>
        </w:rPr>
        <w:t>137.04</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98.66</w:t>
      </w:r>
      <w:r>
        <w:rPr>
          <w:rFonts w:hint="eastAsia" w:asciiTheme="majorEastAsia" w:hAnsiTheme="majorEastAsia" w:eastAsiaTheme="majorEastAsia" w:cstheme="majorEastAsia"/>
          <w:sz w:val="32"/>
          <w:szCs w:val="32"/>
        </w:rPr>
        <w:t>%。</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（三）国有资产占有使用情况</w:t>
      </w:r>
    </w:p>
    <w:p>
      <w:pPr>
        <w:ind w:firstLine="640" w:firstLineChars="20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截至2020年12月31日，海口市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共有车辆</w:t>
      </w:r>
      <w:r>
        <w:rPr>
          <w:rFonts w:hint="eastAsia" w:asciiTheme="majorEastAsia" w:hAnsiTheme="majorEastAsia" w:eastAsiaTheme="majorEastAsia" w:cstheme="majorEastAsia"/>
          <w:sz w:val="32"/>
          <w:szCs w:val="32"/>
          <w:lang w:val="en-US" w:eastAsia="zh-CN"/>
        </w:rPr>
        <w:t>116</w:t>
      </w:r>
      <w:r>
        <w:rPr>
          <w:rFonts w:hint="eastAsia" w:asciiTheme="majorEastAsia" w:hAnsiTheme="majorEastAsia" w:eastAsiaTheme="majorEastAsia" w:cstheme="majorEastAsia"/>
          <w:sz w:val="32"/>
          <w:szCs w:val="32"/>
        </w:rPr>
        <w:t>辆，其中，领导干部用车</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辆，机要通信应急用车0辆、一般执法执勤用车0辆、业务用车</w:t>
      </w:r>
      <w:r>
        <w:rPr>
          <w:rFonts w:hint="eastAsia" w:asciiTheme="majorEastAsia" w:hAnsiTheme="majorEastAsia" w:eastAsiaTheme="majorEastAsia" w:cstheme="majorEastAsia"/>
          <w:sz w:val="32"/>
          <w:szCs w:val="32"/>
          <w:lang w:val="en-US" w:eastAsia="zh-CN"/>
        </w:rPr>
        <w:t>116</w:t>
      </w:r>
      <w:r>
        <w:rPr>
          <w:rFonts w:hint="eastAsia" w:asciiTheme="majorEastAsia" w:hAnsiTheme="majorEastAsia" w:eastAsiaTheme="majorEastAsia" w:cstheme="majorEastAsia"/>
          <w:sz w:val="32"/>
          <w:szCs w:val="32"/>
        </w:rPr>
        <w:t>辆、特种专业技术用车（事业）</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辆、其他用车0辆。单位价值100万元以上设备0（套）。</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（四）绩效目标设置情况</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2021年海口市</w:t>
      </w:r>
      <w:r>
        <w:rPr>
          <w:rFonts w:hint="eastAsia" w:asciiTheme="majorEastAsia" w:hAnsiTheme="majorEastAsia" w:eastAsiaTheme="majorEastAsia" w:cstheme="majorEastAsia"/>
          <w:sz w:val="32"/>
          <w:szCs w:val="32"/>
          <w:lang w:eastAsia="zh-CN"/>
        </w:rPr>
        <w:t>公共绿化管理所</w:t>
      </w:r>
      <w:r>
        <w:rPr>
          <w:rFonts w:hint="eastAsia" w:asciiTheme="majorEastAsia" w:hAnsiTheme="majorEastAsia" w:eastAsiaTheme="majorEastAsia" w:cstheme="majorEastAsia"/>
          <w:sz w:val="32"/>
          <w:szCs w:val="32"/>
        </w:rPr>
        <w:t>（单位）</w:t>
      </w:r>
      <w:r>
        <w:rPr>
          <w:rFonts w:hint="eastAsia" w:asciiTheme="majorEastAsia" w:hAnsiTheme="majorEastAsia" w:eastAsiaTheme="majorEastAsia" w:cstheme="majorEastAsia"/>
          <w:sz w:val="32"/>
          <w:szCs w:val="32"/>
          <w:lang w:val="en-US" w:eastAsia="zh-CN"/>
        </w:rPr>
        <w:t>12</w:t>
      </w:r>
      <w:r>
        <w:rPr>
          <w:rFonts w:hint="eastAsia" w:asciiTheme="majorEastAsia" w:hAnsiTheme="majorEastAsia" w:eastAsiaTheme="majorEastAsia" w:cstheme="majorEastAsia"/>
          <w:sz w:val="32"/>
          <w:szCs w:val="32"/>
        </w:rPr>
        <w:t>个项目实行绩效目标管理，涉及一般公共预算</w:t>
      </w:r>
      <w:r>
        <w:rPr>
          <w:rFonts w:hint="eastAsia" w:asciiTheme="majorEastAsia" w:hAnsiTheme="majorEastAsia" w:eastAsiaTheme="majorEastAsia" w:cstheme="majorEastAsia"/>
          <w:sz w:val="32"/>
          <w:szCs w:val="32"/>
          <w:lang w:val="en-US" w:eastAsia="zh-CN"/>
        </w:rPr>
        <w:t>14682.26</w:t>
      </w:r>
      <w:r>
        <w:rPr>
          <w:rFonts w:hint="eastAsia" w:asciiTheme="majorEastAsia" w:hAnsiTheme="majorEastAsia" w:eastAsiaTheme="majorEastAsia" w:cstheme="majorEastAsia"/>
          <w:sz w:val="32"/>
          <w:szCs w:val="32"/>
        </w:rPr>
        <w:t>万元、政府性基金0万元。</w:t>
      </w:r>
    </w:p>
    <w:p>
      <w:pPr>
        <w:jc w:val="center"/>
        <w:rPr>
          <w:rFonts w:hint="eastAsia" w:asciiTheme="majorEastAsia" w:hAnsiTheme="majorEastAsia" w:eastAsiaTheme="majorEastAsia" w:cstheme="majorEastAsia"/>
          <w:sz w:val="32"/>
          <w:szCs w:val="32"/>
        </w:rPr>
      </w:pPr>
    </w:p>
    <w:p>
      <w:pPr>
        <w:jc w:val="left"/>
        <w:rPr>
          <w:rFonts w:hint="eastAsia" w:asciiTheme="majorEastAsia" w:hAnsiTheme="majorEastAsia" w:eastAsiaTheme="majorEastAsia" w:cstheme="majorEastAsia"/>
          <w:color w:val="000000"/>
          <w:kern w:val="0"/>
          <w:sz w:val="32"/>
          <w:szCs w:val="30"/>
        </w:rPr>
      </w:pPr>
    </w:p>
    <w:p>
      <w:pPr>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第四部分  名词解释</w:t>
      </w:r>
    </w:p>
    <w:p>
      <w:pPr>
        <w:ind w:firstLine="640" w:firstLineChars="200"/>
        <w:jc w:val="left"/>
        <w:rPr>
          <w:rFonts w:hint="eastAsia" w:asciiTheme="majorEastAsia" w:hAnsiTheme="majorEastAsia" w:eastAsiaTheme="majorEastAsia" w:cstheme="majorEastAsia"/>
          <w:bCs/>
          <w:color w:val="000000"/>
          <w:kern w:val="0"/>
          <w:sz w:val="32"/>
          <w:szCs w:val="32"/>
          <w:lang w:val="zh-CN"/>
        </w:rPr>
      </w:pPr>
    </w:p>
    <w:p>
      <w:pPr>
        <w:ind w:firstLine="640" w:firstLineChars="200"/>
        <w:jc w:val="left"/>
        <w:rPr>
          <w:rFonts w:hint="eastAsia" w:asciiTheme="majorEastAsia" w:hAnsiTheme="majorEastAsia" w:eastAsiaTheme="majorEastAsia" w:cstheme="majorEastAsia"/>
          <w:color w:val="000000"/>
          <w:kern w:val="0"/>
          <w:sz w:val="32"/>
          <w:szCs w:val="30"/>
        </w:rPr>
      </w:pPr>
      <w:r>
        <w:rPr>
          <w:rFonts w:hint="eastAsia" w:asciiTheme="majorEastAsia" w:hAnsiTheme="majorEastAsia" w:eastAsiaTheme="majorEastAsia" w:cstheme="majorEastAsia"/>
          <w:color w:val="000000"/>
          <w:kern w:val="0"/>
          <w:sz w:val="32"/>
          <w:szCs w:val="30"/>
        </w:rPr>
        <w:t>一、财政拨款收入：指本级财政当年拨付的资金。</w:t>
      </w:r>
    </w:p>
    <w:p>
      <w:pPr>
        <w:ind w:firstLine="640" w:firstLineChars="200"/>
        <w:jc w:val="left"/>
        <w:rPr>
          <w:rFonts w:hint="eastAsia" w:asciiTheme="majorEastAsia" w:hAnsiTheme="majorEastAsia" w:eastAsiaTheme="majorEastAsia" w:cstheme="majorEastAsia"/>
          <w:color w:val="000000"/>
          <w:kern w:val="0"/>
          <w:sz w:val="32"/>
          <w:szCs w:val="30"/>
        </w:rPr>
      </w:pPr>
      <w:r>
        <w:rPr>
          <w:rFonts w:hint="eastAsia" w:asciiTheme="majorEastAsia" w:hAnsiTheme="majorEastAsia" w:eastAsiaTheme="majorEastAsia" w:cstheme="majorEastAsia"/>
          <w:color w:val="000000"/>
          <w:kern w:val="0"/>
          <w:sz w:val="32"/>
          <w:szCs w:val="30"/>
        </w:rPr>
        <w:t>二、事业收入：指事业单位开展专业业务活动及辅助活动取得的收入。</w:t>
      </w:r>
    </w:p>
    <w:p>
      <w:pPr>
        <w:ind w:firstLine="640" w:firstLineChars="200"/>
        <w:jc w:val="left"/>
        <w:rPr>
          <w:rFonts w:hint="eastAsia" w:asciiTheme="majorEastAsia" w:hAnsiTheme="majorEastAsia" w:eastAsiaTheme="majorEastAsia" w:cstheme="majorEastAsia"/>
          <w:color w:val="000000"/>
          <w:kern w:val="0"/>
          <w:sz w:val="32"/>
          <w:szCs w:val="30"/>
        </w:rPr>
      </w:pPr>
      <w:r>
        <w:rPr>
          <w:rFonts w:hint="eastAsia" w:asciiTheme="majorEastAsia" w:hAnsiTheme="majorEastAsia" w:eastAsiaTheme="majorEastAsia" w:cstheme="majorEastAsia"/>
          <w:color w:val="000000"/>
          <w:kern w:val="0"/>
          <w:sz w:val="32"/>
          <w:szCs w:val="30"/>
        </w:rPr>
        <w:t>三、经营收入：指事业单位在专业业务活动及其辅助活动之外开展非独立核算经营活动取得的收入。</w:t>
      </w:r>
    </w:p>
    <w:p>
      <w:pPr>
        <w:ind w:firstLine="640" w:firstLineChars="200"/>
        <w:jc w:val="left"/>
        <w:rPr>
          <w:rFonts w:hint="eastAsia" w:asciiTheme="majorEastAsia" w:hAnsiTheme="majorEastAsia" w:eastAsiaTheme="majorEastAsia" w:cstheme="majorEastAsia"/>
          <w:color w:val="000000"/>
          <w:kern w:val="0"/>
          <w:sz w:val="32"/>
          <w:szCs w:val="30"/>
        </w:rPr>
      </w:pPr>
      <w:r>
        <w:rPr>
          <w:rFonts w:hint="eastAsia" w:asciiTheme="majorEastAsia" w:hAnsiTheme="majorEastAsia" w:eastAsiaTheme="majorEastAsia" w:cstheme="majorEastAsia"/>
          <w:color w:val="000000"/>
          <w:kern w:val="0"/>
          <w:sz w:val="32"/>
          <w:szCs w:val="30"/>
        </w:rPr>
        <w:t>四、其他收入：指除上述“财政拨款收入”“事业收入”“经营收入”等以外的收入。</w:t>
      </w:r>
    </w:p>
    <w:p>
      <w:pPr>
        <w:ind w:firstLine="640" w:firstLineChars="200"/>
        <w:jc w:val="left"/>
        <w:rPr>
          <w:rFonts w:hint="eastAsia" w:asciiTheme="majorEastAsia" w:hAnsiTheme="majorEastAsia" w:eastAsiaTheme="majorEastAsia" w:cstheme="majorEastAsia"/>
          <w:color w:val="000000"/>
          <w:kern w:val="0"/>
          <w:sz w:val="32"/>
          <w:szCs w:val="30"/>
        </w:rPr>
      </w:pPr>
      <w:r>
        <w:rPr>
          <w:rFonts w:hint="eastAsia" w:asciiTheme="majorEastAsia" w:hAnsiTheme="majorEastAsia" w:eastAsiaTheme="majorEastAsia" w:cstheme="majorEastAsia"/>
          <w:color w:val="000000"/>
          <w:kern w:val="0"/>
          <w:sz w:val="32"/>
          <w:szCs w:val="30"/>
        </w:rPr>
        <w:t>五、年初结转和结余：指以前年度尚未完成、结转到本年按有关规定继续使用的资金。</w:t>
      </w:r>
    </w:p>
    <w:p>
      <w:pPr>
        <w:ind w:firstLine="640" w:firstLineChars="200"/>
        <w:jc w:val="left"/>
        <w:rPr>
          <w:rFonts w:hint="eastAsia" w:asciiTheme="majorEastAsia" w:hAnsiTheme="majorEastAsia" w:eastAsiaTheme="majorEastAsia" w:cstheme="majorEastAsia"/>
          <w:color w:val="000000"/>
          <w:kern w:val="0"/>
          <w:sz w:val="32"/>
          <w:szCs w:val="30"/>
        </w:rPr>
      </w:pPr>
      <w:r>
        <w:rPr>
          <w:rFonts w:hint="eastAsia" w:asciiTheme="majorEastAsia" w:hAnsiTheme="majorEastAsia" w:eastAsiaTheme="majorEastAsia" w:cstheme="majorEastAsia"/>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hint="eastAsia" w:asciiTheme="majorEastAsia" w:hAnsiTheme="majorEastAsia" w:eastAsiaTheme="majorEastAsia" w:cstheme="majorEastAsia"/>
          <w:color w:val="000000"/>
          <w:kern w:val="0"/>
          <w:sz w:val="32"/>
          <w:szCs w:val="30"/>
        </w:rPr>
      </w:pPr>
      <w:r>
        <w:rPr>
          <w:rFonts w:hint="eastAsia" w:asciiTheme="majorEastAsia" w:hAnsiTheme="majorEastAsia" w:eastAsiaTheme="majorEastAsia" w:cstheme="majorEastAsia"/>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hint="eastAsia" w:asciiTheme="majorEastAsia" w:hAnsiTheme="majorEastAsia" w:eastAsiaTheme="majorEastAsia" w:cstheme="majorEastAsia"/>
          <w:color w:val="000000"/>
          <w:kern w:val="0"/>
          <w:sz w:val="32"/>
          <w:szCs w:val="30"/>
        </w:rPr>
      </w:pPr>
      <w:r>
        <w:rPr>
          <w:rFonts w:hint="eastAsia" w:asciiTheme="majorEastAsia" w:hAnsiTheme="majorEastAsia" w:eastAsiaTheme="majorEastAsia" w:cstheme="major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Theme="majorEastAsia" w:hAnsiTheme="majorEastAsia" w:eastAsiaTheme="majorEastAsia" w:cstheme="majorEastAsia"/>
          <w:color w:val="000000"/>
          <w:kern w:val="0"/>
          <w:sz w:val="32"/>
          <w:szCs w:val="30"/>
        </w:rPr>
      </w:pPr>
      <w:r>
        <w:rPr>
          <w:rFonts w:hint="eastAsia" w:asciiTheme="majorEastAsia" w:hAnsiTheme="majorEastAsia" w:eastAsiaTheme="majorEastAsia" w:cstheme="major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Theme="majorEastAsia" w:hAnsiTheme="majorEastAsia" w:eastAsiaTheme="majorEastAsia" w:cstheme="majorEastAsia"/>
          <w:color w:val="000000"/>
          <w:kern w:val="0"/>
          <w:sz w:val="32"/>
          <w:szCs w:val="30"/>
        </w:rPr>
      </w:pPr>
      <w:r>
        <w:rPr>
          <w:rFonts w:hint="eastAsia" w:asciiTheme="majorEastAsia" w:hAnsiTheme="majorEastAsia" w:eastAsiaTheme="majorEastAsia" w:cstheme="majorEastAsia"/>
          <w:color w:val="000000"/>
          <w:kern w:val="0"/>
          <w:sz w:val="32"/>
          <w:szCs w:val="30"/>
        </w:rPr>
        <w:t>十、项目支出：指各部门、各单位为完成其特定的工作任务和事业发展目标所发生的支出。</w:t>
      </w:r>
    </w:p>
    <w:p>
      <w:pPr>
        <w:ind w:firstLine="640" w:firstLineChars="200"/>
        <w:jc w:val="left"/>
        <w:rPr>
          <w:rFonts w:hint="eastAsia" w:asciiTheme="majorEastAsia" w:hAnsiTheme="majorEastAsia" w:eastAsiaTheme="majorEastAsia" w:cstheme="majorEastAsia"/>
          <w:color w:val="000000"/>
          <w:kern w:val="0"/>
          <w:sz w:val="32"/>
          <w:szCs w:val="30"/>
        </w:rPr>
      </w:pPr>
      <w:r>
        <w:rPr>
          <w:rFonts w:hint="eastAsia" w:asciiTheme="majorEastAsia" w:hAnsiTheme="majorEastAsia" w:eastAsiaTheme="majorEastAsia" w:cstheme="major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Theme="majorEastAsia" w:hAnsiTheme="majorEastAsia" w:eastAsiaTheme="majorEastAsia" w:cstheme="majorEastAsia"/>
          <w:color w:val="000000"/>
          <w:kern w:val="0"/>
          <w:sz w:val="32"/>
          <w:szCs w:val="30"/>
        </w:rPr>
      </w:pPr>
      <w:r>
        <w:rPr>
          <w:rFonts w:hint="eastAsia" w:asciiTheme="majorEastAsia" w:hAnsiTheme="majorEastAsia" w:eastAsiaTheme="majorEastAsia" w:cstheme="major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9FD18B"/>
    <w:multiLevelType w:val="singleLevel"/>
    <w:tmpl w:val="A69FD18B"/>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F4AC0D0"/>
    <w:multiLevelType w:val="singleLevel"/>
    <w:tmpl w:val="3F4AC0D0"/>
    <w:lvl w:ilvl="0" w:tentative="0">
      <w:start w:val="4"/>
      <w:numFmt w:val="chineseCounting"/>
      <w:suff w:val="nothing"/>
      <w:lvlText w:val="%1、"/>
      <w:lvlJc w:val="left"/>
      <w:rPr>
        <w:rFonts w:hint="eastAsia"/>
      </w:r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BjY2ZmMWVhNWI1OTUxNWYzZDY0MDJkMjNmMTNhMGMifQ=="/>
  </w:docVars>
  <w:rsids>
    <w:rsidRoot w:val="0032574F"/>
    <w:rsid w:val="00001CD3"/>
    <w:rsid w:val="000228B5"/>
    <w:rsid w:val="00033354"/>
    <w:rsid w:val="00075BC1"/>
    <w:rsid w:val="000B1EF4"/>
    <w:rsid w:val="001076F6"/>
    <w:rsid w:val="00112B2D"/>
    <w:rsid w:val="00117D6F"/>
    <w:rsid w:val="00180EA4"/>
    <w:rsid w:val="0026682B"/>
    <w:rsid w:val="002C4A5D"/>
    <w:rsid w:val="002F2086"/>
    <w:rsid w:val="002F7D1B"/>
    <w:rsid w:val="0032574F"/>
    <w:rsid w:val="003D37E5"/>
    <w:rsid w:val="003D5FB9"/>
    <w:rsid w:val="003F0B29"/>
    <w:rsid w:val="004553A7"/>
    <w:rsid w:val="00457102"/>
    <w:rsid w:val="00460080"/>
    <w:rsid w:val="00484AA0"/>
    <w:rsid w:val="004961B9"/>
    <w:rsid w:val="00496676"/>
    <w:rsid w:val="004D64F7"/>
    <w:rsid w:val="0053251B"/>
    <w:rsid w:val="005D7BB5"/>
    <w:rsid w:val="005F6AF0"/>
    <w:rsid w:val="0063782D"/>
    <w:rsid w:val="00660083"/>
    <w:rsid w:val="006C04EF"/>
    <w:rsid w:val="00766AD5"/>
    <w:rsid w:val="007A22E1"/>
    <w:rsid w:val="007C02B6"/>
    <w:rsid w:val="00822864"/>
    <w:rsid w:val="008D5D79"/>
    <w:rsid w:val="008E36DC"/>
    <w:rsid w:val="008F76CA"/>
    <w:rsid w:val="00917EC1"/>
    <w:rsid w:val="009748CD"/>
    <w:rsid w:val="0098713C"/>
    <w:rsid w:val="00A55499"/>
    <w:rsid w:val="00A5687A"/>
    <w:rsid w:val="00AF0251"/>
    <w:rsid w:val="00AF46CF"/>
    <w:rsid w:val="00B84E23"/>
    <w:rsid w:val="00B94E9D"/>
    <w:rsid w:val="00BB5431"/>
    <w:rsid w:val="00BC5A40"/>
    <w:rsid w:val="00C65993"/>
    <w:rsid w:val="00C66A44"/>
    <w:rsid w:val="00C750E8"/>
    <w:rsid w:val="00CB5A66"/>
    <w:rsid w:val="00DA14A3"/>
    <w:rsid w:val="00DB7B39"/>
    <w:rsid w:val="00DC1081"/>
    <w:rsid w:val="00DF4DE3"/>
    <w:rsid w:val="00E1562F"/>
    <w:rsid w:val="00EC7E0D"/>
    <w:rsid w:val="00F07AD1"/>
    <w:rsid w:val="00F30F96"/>
    <w:rsid w:val="00F33CC4"/>
    <w:rsid w:val="00F57556"/>
    <w:rsid w:val="00F87295"/>
    <w:rsid w:val="00FB0CA7"/>
    <w:rsid w:val="00FB5D67"/>
    <w:rsid w:val="02617162"/>
    <w:rsid w:val="04950357"/>
    <w:rsid w:val="06913E1C"/>
    <w:rsid w:val="06E878C3"/>
    <w:rsid w:val="081F1078"/>
    <w:rsid w:val="0FB179B7"/>
    <w:rsid w:val="11EC26A8"/>
    <w:rsid w:val="132C51D1"/>
    <w:rsid w:val="155D0ED5"/>
    <w:rsid w:val="1A1D0898"/>
    <w:rsid w:val="1E9B5AF2"/>
    <w:rsid w:val="1E9C76AD"/>
    <w:rsid w:val="1F830C49"/>
    <w:rsid w:val="22AE1372"/>
    <w:rsid w:val="267045AE"/>
    <w:rsid w:val="26F975C3"/>
    <w:rsid w:val="271100C3"/>
    <w:rsid w:val="2BDE7565"/>
    <w:rsid w:val="2CDB56CC"/>
    <w:rsid w:val="2EA21D7A"/>
    <w:rsid w:val="301A26DF"/>
    <w:rsid w:val="31CB22AA"/>
    <w:rsid w:val="34BC4581"/>
    <w:rsid w:val="36B822D4"/>
    <w:rsid w:val="39634B82"/>
    <w:rsid w:val="3B557C2A"/>
    <w:rsid w:val="4297185A"/>
    <w:rsid w:val="46D54E49"/>
    <w:rsid w:val="49B452D6"/>
    <w:rsid w:val="4EA700C7"/>
    <w:rsid w:val="4FC042FB"/>
    <w:rsid w:val="556F5AC6"/>
    <w:rsid w:val="5A8D689F"/>
    <w:rsid w:val="6614528E"/>
    <w:rsid w:val="68A06AC0"/>
    <w:rsid w:val="6C367905"/>
    <w:rsid w:val="6F016A23"/>
    <w:rsid w:val="711B7D21"/>
    <w:rsid w:val="736F390E"/>
    <w:rsid w:val="74CC620B"/>
    <w:rsid w:val="75291131"/>
    <w:rsid w:val="769D3729"/>
    <w:rsid w:val="7F1609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link w:val="3"/>
    <w:semiHidden/>
    <w:qFormat/>
    <w:uiPriority w:val="99"/>
    <w:rPr>
      <w:sz w:val="18"/>
      <w:szCs w:val="18"/>
    </w:rPr>
  </w:style>
  <w:style w:type="character" w:customStyle="1" w:styleId="9">
    <w:name w:val="页脚 Char"/>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12</Pages>
  <Words>3906</Words>
  <Characters>4383</Characters>
  <Lines>28</Lines>
  <Paragraphs>8</Paragraphs>
  <TotalTime>4</TotalTime>
  <ScaleCrop>false</ScaleCrop>
  <LinksUpToDate>false</LinksUpToDate>
  <CharactersWithSpaces>4409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2021-03-10T08:17:00Z</dcterms:created>
  <dc:creator>null,null,总收发</dc:creator>
  <cp:lastModifiedBy>Administrator</cp:lastModifiedBy>
  <dcterms:modified xsi:type="dcterms:W3CDTF">2022-09-08T11:01:39Z</dcterms:modified>
  <dc:title>××年××部门（单位）预算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1D9676C49CEC428BA813709BCC601BD5</vt:lpwstr>
  </property>
</Properties>
</file>