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15" w:rsidRDefault="003C1B15">
      <w:pPr>
        <w:rPr>
          <w:sz w:val="84"/>
          <w:szCs w:val="84"/>
          <w:u w:val="single"/>
        </w:rPr>
      </w:pPr>
    </w:p>
    <w:p w:rsidR="003C1B15" w:rsidRDefault="003C1B15">
      <w:pPr>
        <w:rPr>
          <w:rFonts w:ascii="宋体" w:hAnsi="宋体"/>
          <w:sz w:val="30"/>
          <w:szCs w:val="30"/>
        </w:rPr>
      </w:pPr>
    </w:p>
    <w:p w:rsidR="003C1B15" w:rsidRDefault="00D97110">
      <w:pPr>
        <w:jc w:val="center"/>
        <w:rPr>
          <w:rFonts w:ascii="黑体" w:eastAsia="黑体" w:hAnsi="ˎ̥"/>
          <w:sz w:val="44"/>
          <w:szCs w:val="44"/>
        </w:rPr>
      </w:pPr>
      <w:r>
        <w:rPr>
          <w:rFonts w:ascii="黑体" w:eastAsia="黑体" w:hAnsi="ˎ̥" w:hint="eastAsia"/>
          <w:sz w:val="44"/>
          <w:szCs w:val="44"/>
        </w:rPr>
        <w:t>海</w:t>
      </w:r>
      <w:r>
        <w:rPr>
          <w:rFonts w:ascii="黑体" w:eastAsia="黑体" w:hAnsi="ˎ̥" w:hint="eastAsia"/>
          <w:sz w:val="44"/>
          <w:szCs w:val="44"/>
        </w:rPr>
        <w:t>口人民公园管理处</w:t>
      </w:r>
      <w:r>
        <w:rPr>
          <w:rFonts w:ascii="黑体" w:eastAsia="黑体" w:hAnsi="ˎ̥" w:hint="eastAsia"/>
          <w:sz w:val="44"/>
          <w:szCs w:val="44"/>
        </w:rPr>
        <w:t>2020</w:t>
      </w:r>
      <w:r>
        <w:rPr>
          <w:rFonts w:ascii="黑体" w:eastAsia="黑体" w:hAnsi="ˎ̥" w:hint="eastAsia"/>
          <w:sz w:val="44"/>
          <w:szCs w:val="44"/>
        </w:rPr>
        <w:t>年度</w:t>
      </w:r>
    </w:p>
    <w:p w:rsidR="003C1B15" w:rsidRDefault="00D97110">
      <w:pPr>
        <w:jc w:val="center"/>
        <w:rPr>
          <w:rFonts w:ascii="黑体" w:eastAsia="黑体" w:hAnsi="ˎ̥"/>
          <w:sz w:val="44"/>
          <w:szCs w:val="44"/>
        </w:rPr>
      </w:pPr>
      <w:r>
        <w:rPr>
          <w:rFonts w:ascii="黑体" w:eastAsia="黑体" w:hAnsi="ˎ̥" w:hint="eastAsia"/>
          <w:sz w:val="44"/>
          <w:szCs w:val="44"/>
        </w:rPr>
        <w:t>单位</w:t>
      </w:r>
      <w:r>
        <w:rPr>
          <w:rFonts w:ascii="黑体" w:eastAsia="黑体" w:hAnsi="ˎ̥" w:hint="eastAsia"/>
          <w:sz w:val="44"/>
          <w:szCs w:val="44"/>
        </w:rPr>
        <w:t>决算</w:t>
      </w:r>
      <w:r>
        <w:rPr>
          <w:rFonts w:ascii="黑体" w:eastAsia="黑体" w:hAnsi="ˎ̥" w:hint="eastAsia"/>
          <w:sz w:val="44"/>
          <w:szCs w:val="44"/>
        </w:rPr>
        <w:t>公开文字说明</w:t>
      </w:r>
    </w:p>
    <w:p w:rsidR="003C1B15" w:rsidRDefault="003C1B15">
      <w:pPr>
        <w:jc w:val="center"/>
        <w:rPr>
          <w:rFonts w:ascii="黑体" w:eastAsia="黑体" w:hAnsi="ˎ̥"/>
          <w:b/>
          <w:sz w:val="32"/>
          <w:szCs w:val="32"/>
        </w:rPr>
      </w:pPr>
    </w:p>
    <w:p w:rsidR="003C1B15" w:rsidRDefault="00D97110">
      <w:pPr>
        <w:jc w:val="center"/>
        <w:rPr>
          <w:rFonts w:ascii="黑体" w:eastAsia="黑体" w:hAnsi="黑体"/>
          <w:sz w:val="44"/>
          <w:szCs w:val="44"/>
        </w:rPr>
      </w:pPr>
      <w:r>
        <w:rPr>
          <w:rFonts w:ascii="黑体" w:eastAsia="黑体" w:hAnsi="黑体" w:hint="eastAsia"/>
          <w:sz w:val="44"/>
          <w:szCs w:val="44"/>
        </w:rPr>
        <w:t>目录</w:t>
      </w:r>
    </w:p>
    <w:p w:rsidR="003C1B15" w:rsidRDefault="003C1B15">
      <w:pPr>
        <w:pStyle w:val="WPSOffice1"/>
        <w:tabs>
          <w:tab w:val="right" w:leader="dot" w:pos="8306"/>
        </w:tabs>
        <w:rPr>
          <w:sz w:val="32"/>
          <w:szCs w:val="32"/>
        </w:rPr>
      </w:pPr>
      <w:hyperlink w:anchor="_Toc1704_WPSOffice_Level1" w:history="1">
        <w:r w:rsidR="00D97110">
          <w:rPr>
            <w:rFonts w:ascii="黑体" w:eastAsia="黑体" w:hAnsi="ˎ̥" w:hint="eastAsia"/>
            <w:sz w:val="32"/>
            <w:szCs w:val="32"/>
          </w:rPr>
          <w:t>第一部分</w:t>
        </w:r>
        <w:r w:rsidR="00D97110">
          <w:rPr>
            <w:rFonts w:ascii="黑体" w:eastAsia="黑体" w:hAnsi="ˎ̥" w:hint="eastAsia"/>
            <w:sz w:val="32"/>
            <w:szCs w:val="32"/>
          </w:rPr>
          <w:t xml:space="preserve">  </w:t>
        </w:r>
        <w:r w:rsidR="00D97110">
          <w:rPr>
            <w:rFonts w:ascii="黑体" w:eastAsia="黑体" w:hAnsi="ˎ̥" w:hint="eastAsia"/>
            <w:sz w:val="32"/>
            <w:szCs w:val="32"/>
          </w:rPr>
          <w:t>海口人民公园管理处单位概况</w:t>
        </w:r>
        <w:r w:rsidR="00D97110">
          <w:rPr>
            <w:sz w:val="32"/>
            <w:szCs w:val="32"/>
          </w:rPr>
          <w:tab/>
        </w:r>
        <w:r w:rsidR="00D97110">
          <w:rPr>
            <w:rFonts w:hint="eastAsia"/>
            <w:sz w:val="32"/>
            <w:szCs w:val="32"/>
          </w:rPr>
          <w:t>3</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20274_WPSOffice_Level2" w:history="1">
        <w:r w:rsidR="00D97110">
          <w:rPr>
            <w:rFonts w:ascii="仿宋" w:eastAsia="仿宋" w:hAnsi="仿宋" w:cs="仿宋" w:hint="eastAsia"/>
            <w:sz w:val="32"/>
            <w:szCs w:val="32"/>
          </w:rPr>
          <w:t>一、</w:t>
        </w:r>
        <w:r w:rsidR="00D97110">
          <w:rPr>
            <w:rFonts w:ascii="仿宋" w:eastAsia="仿宋" w:hAnsi="仿宋" w:cs="仿宋" w:hint="eastAsia"/>
            <w:sz w:val="32"/>
            <w:szCs w:val="32"/>
          </w:rPr>
          <w:t>部门职责</w:t>
        </w:r>
        <w:r w:rsidR="00D97110">
          <w:rPr>
            <w:rFonts w:ascii="仿宋" w:eastAsia="仿宋" w:hAnsi="仿宋" w:cs="仿宋" w:hint="eastAsia"/>
            <w:sz w:val="32"/>
            <w:szCs w:val="32"/>
          </w:rPr>
          <w:tab/>
        </w:r>
        <w:r w:rsidR="00D97110">
          <w:rPr>
            <w:rFonts w:ascii="仿宋" w:eastAsia="仿宋" w:hAnsi="仿宋" w:cs="仿宋" w:hint="eastAsia"/>
            <w:sz w:val="32"/>
            <w:szCs w:val="32"/>
          </w:rPr>
          <w:t>3</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4833_WPSOffice_Level2" w:history="1">
        <w:r w:rsidR="00D97110">
          <w:rPr>
            <w:rFonts w:ascii="仿宋" w:eastAsia="仿宋" w:hAnsi="仿宋" w:cs="仿宋" w:hint="eastAsia"/>
            <w:sz w:val="32"/>
            <w:szCs w:val="32"/>
          </w:rPr>
          <w:t>二、</w:t>
        </w:r>
        <w:r w:rsidR="00D97110">
          <w:rPr>
            <w:rFonts w:ascii="仿宋" w:eastAsia="仿宋" w:hAnsi="仿宋" w:cs="仿宋" w:hint="eastAsia"/>
            <w:sz w:val="32"/>
            <w:szCs w:val="32"/>
          </w:rPr>
          <w:t>机构设置</w:t>
        </w:r>
        <w:r w:rsidR="00D97110">
          <w:rPr>
            <w:rFonts w:ascii="仿宋" w:eastAsia="仿宋" w:hAnsi="仿宋" w:cs="仿宋" w:hint="eastAsia"/>
            <w:sz w:val="32"/>
            <w:szCs w:val="32"/>
          </w:rPr>
          <w:tab/>
        </w:r>
        <w:r w:rsidR="00D97110">
          <w:rPr>
            <w:rFonts w:ascii="仿宋" w:eastAsia="仿宋" w:hAnsi="仿宋" w:cs="仿宋" w:hint="eastAsia"/>
            <w:sz w:val="32"/>
            <w:szCs w:val="32"/>
          </w:rPr>
          <w:t>3</w:t>
        </w:r>
      </w:hyperlink>
    </w:p>
    <w:p w:rsidR="003C1B15" w:rsidRDefault="003C1B15">
      <w:pPr>
        <w:pStyle w:val="WPSOffice1"/>
        <w:tabs>
          <w:tab w:val="right" w:leader="dot" w:pos="8306"/>
        </w:tabs>
        <w:rPr>
          <w:sz w:val="32"/>
          <w:szCs w:val="32"/>
        </w:rPr>
      </w:pPr>
      <w:hyperlink w:anchor="_Toc28253_WPSOffice_Level1" w:history="1">
        <w:r w:rsidR="00D97110">
          <w:rPr>
            <w:rFonts w:ascii="黑体" w:eastAsia="黑体" w:hAnsi="ˎ̥" w:hint="eastAsia"/>
            <w:sz w:val="32"/>
            <w:szCs w:val="32"/>
          </w:rPr>
          <w:t>第二部分</w:t>
        </w:r>
        <w:r w:rsidR="00D97110">
          <w:rPr>
            <w:rFonts w:ascii="黑体" w:eastAsia="黑体" w:hAnsi="ˎ̥" w:hint="eastAsia"/>
            <w:sz w:val="32"/>
            <w:szCs w:val="32"/>
          </w:rPr>
          <w:t xml:space="preserve">  </w:t>
        </w:r>
        <w:r w:rsidR="00D97110">
          <w:rPr>
            <w:rFonts w:ascii="黑体" w:eastAsia="黑体" w:hAnsi="ˎ̥" w:hint="eastAsia"/>
            <w:sz w:val="32"/>
            <w:szCs w:val="32"/>
          </w:rPr>
          <w:t>海口人民人民公园管理处</w:t>
        </w:r>
        <w:r w:rsidR="00D97110">
          <w:rPr>
            <w:rFonts w:ascii="黑体" w:eastAsia="黑体" w:hAnsi="ˎ̥" w:hint="eastAsia"/>
            <w:sz w:val="32"/>
            <w:szCs w:val="32"/>
          </w:rPr>
          <w:t>2020</w:t>
        </w:r>
        <w:r w:rsidR="00D97110">
          <w:rPr>
            <w:rFonts w:ascii="黑体" w:eastAsia="黑体" w:hAnsi="ˎ̥" w:hint="eastAsia"/>
            <w:sz w:val="32"/>
            <w:szCs w:val="32"/>
          </w:rPr>
          <w:t>年度</w:t>
        </w:r>
        <w:r w:rsidR="00D97110">
          <w:rPr>
            <w:rFonts w:ascii="黑体" w:eastAsia="黑体" w:hAnsi="ˎ̥" w:hint="eastAsia"/>
            <w:sz w:val="32"/>
            <w:szCs w:val="32"/>
          </w:rPr>
          <w:t>部门决算</w:t>
        </w:r>
        <w:r w:rsidR="00D97110">
          <w:rPr>
            <w:rFonts w:ascii="黑体" w:eastAsia="黑体" w:hAnsi="ˎ̥" w:hint="eastAsia"/>
            <w:sz w:val="32"/>
            <w:szCs w:val="32"/>
          </w:rPr>
          <w:t>公开表</w:t>
        </w:r>
        <w:r w:rsidR="00D97110">
          <w:rPr>
            <w:sz w:val="32"/>
            <w:szCs w:val="32"/>
          </w:rPr>
          <w:tab/>
        </w:r>
        <w:r w:rsidR="00D97110">
          <w:rPr>
            <w:rFonts w:hint="eastAsia"/>
            <w:sz w:val="32"/>
            <w:szCs w:val="32"/>
          </w:rPr>
          <w:t>3</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11518_WPSOffice_Level2" w:history="1">
        <w:r w:rsidR="00D97110">
          <w:rPr>
            <w:rFonts w:ascii="仿宋" w:eastAsia="仿宋" w:hAnsi="仿宋" w:cs="仿宋" w:hint="eastAsia"/>
            <w:sz w:val="32"/>
            <w:szCs w:val="32"/>
          </w:rPr>
          <w:t>一、</w:t>
        </w:r>
        <w:r w:rsidR="00D97110">
          <w:rPr>
            <w:rFonts w:ascii="仿宋" w:eastAsia="仿宋" w:hAnsi="仿宋" w:cs="仿宋" w:hint="eastAsia"/>
            <w:sz w:val="32"/>
            <w:szCs w:val="32"/>
          </w:rPr>
          <w:t>收入支出决算</w:t>
        </w:r>
        <w:r w:rsidR="00D97110">
          <w:rPr>
            <w:rFonts w:ascii="仿宋" w:eastAsia="仿宋" w:hAnsi="仿宋" w:cs="仿宋" w:hint="eastAsia"/>
            <w:sz w:val="32"/>
            <w:szCs w:val="32"/>
          </w:rPr>
          <w:t>公开表</w:t>
        </w:r>
        <w:r w:rsidR="00D97110">
          <w:rPr>
            <w:rFonts w:ascii="仿宋" w:eastAsia="仿宋" w:hAnsi="仿宋" w:cs="仿宋" w:hint="eastAsia"/>
            <w:sz w:val="32"/>
            <w:szCs w:val="32"/>
          </w:rPr>
          <w:tab/>
        </w:r>
        <w:r w:rsidR="00D97110">
          <w:rPr>
            <w:rFonts w:ascii="仿宋" w:eastAsia="仿宋" w:hAnsi="仿宋" w:cs="仿宋" w:hint="eastAsia"/>
            <w:sz w:val="32"/>
            <w:szCs w:val="32"/>
          </w:rPr>
          <w:t>3</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28622_WPSOffice_Level2" w:history="1">
        <w:r w:rsidR="00D97110">
          <w:rPr>
            <w:rFonts w:ascii="仿宋" w:eastAsia="仿宋" w:hAnsi="仿宋" w:cs="仿宋" w:hint="eastAsia"/>
            <w:sz w:val="32"/>
            <w:szCs w:val="32"/>
          </w:rPr>
          <w:t>二、</w:t>
        </w:r>
        <w:r w:rsidR="00D97110">
          <w:rPr>
            <w:rFonts w:ascii="仿宋" w:eastAsia="仿宋" w:hAnsi="仿宋" w:cs="仿宋" w:hint="eastAsia"/>
            <w:sz w:val="32"/>
            <w:szCs w:val="32"/>
          </w:rPr>
          <w:t>收入决算</w:t>
        </w:r>
        <w:r w:rsidR="00D97110">
          <w:rPr>
            <w:rFonts w:ascii="仿宋" w:eastAsia="仿宋" w:hAnsi="仿宋" w:cs="仿宋" w:hint="eastAsia"/>
            <w:sz w:val="32"/>
            <w:szCs w:val="32"/>
          </w:rPr>
          <w:t>公开表</w:t>
        </w:r>
        <w:r w:rsidR="00D97110">
          <w:rPr>
            <w:rFonts w:ascii="仿宋" w:eastAsia="仿宋" w:hAnsi="仿宋" w:cs="仿宋" w:hint="eastAsia"/>
            <w:sz w:val="32"/>
            <w:szCs w:val="32"/>
          </w:rPr>
          <w:tab/>
        </w:r>
        <w:r w:rsidR="00D97110">
          <w:rPr>
            <w:rFonts w:ascii="仿宋" w:eastAsia="仿宋" w:hAnsi="仿宋" w:cs="仿宋" w:hint="eastAsia"/>
            <w:sz w:val="32"/>
            <w:szCs w:val="32"/>
          </w:rPr>
          <w:t>3</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5489_WPSOffice_Level2" w:history="1">
        <w:r w:rsidR="00D97110">
          <w:rPr>
            <w:rFonts w:ascii="仿宋" w:eastAsia="仿宋" w:hAnsi="仿宋" w:cs="仿宋" w:hint="eastAsia"/>
            <w:sz w:val="32"/>
            <w:szCs w:val="32"/>
          </w:rPr>
          <w:t>三、</w:t>
        </w:r>
        <w:r w:rsidR="00D97110">
          <w:rPr>
            <w:rFonts w:ascii="仿宋" w:eastAsia="仿宋" w:hAnsi="仿宋" w:cs="仿宋" w:hint="eastAsia"/>
            <w:sz w:val="32"/>
            <w:szCs w:val="32"/>
          </w:rPr>
          <w:t>支出决算</w:t>
        </w:r>
        <w:r w:rsidR="00D97110">
          <w:rPr>
            <w:rFonts w:ascii="仿宋" w:eastAsia="仿宋" w:hAnsi="仿宋" w:cs="仿宋" w:hint="eastAsia"/>
            <w:sz w:val="32"/>
            <w:szCs w:val="32"/>
          </w:rPr>
          <w:t>公开表</w:t>
        </w:r>
        <w:r w:rsidR="00D97110">
          <w:rPr>
            <w:rFonts w:ascii="仿宋" w:eastAsia="仿宋" w:hAnsi="仿宋" w:cs="仿宋" w:hint="eastAsia"/>
            <w:sz w:val="32"/>
            <w:szCs w:val="32"/>
          </w:rPr>
          <w:tab/>
        </w:r>
        <w:r w:rsidR="00D97110">
          <w:rPr>
            <w:rFonts w:ascii="仿宋" w:eastAsia="仿宋" w:hAnsi="仿宋" w:cs="仿宋" w:hint="eastAsia"/>
            <w:sz w:val="32"/>
            <w:szCs w:val="32"/>
          </w:rPr>
          <w:t>3</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23493_WPSOffice_Level2" w:history="1">
        <w:r w:rsidR="00D97110">
          <w:rPr>
            <w:rFonts w:ascii="仿宋" w:eastAsia="仿宋" w:hAnsi="仿宋" w:cs="仿宋" w:hint="eastAsia"/>
            <w:sz w:val="32"/>
            <w:szCs w:val="32"/>
          </w:rPr>
          <w:t>四、</w:t>
        </w:r>
        <w:r w:rsidR="00D97110">
          <w:rPr>
            <w:rFonts w:ascii="仿宋" w:eastAsia="仿宋" w:hAnsi="仿宋" w:cs="仿宋" w:hint="eastAsia"/>
            <w:sz w:val="32"/>
            <w:szCs w:val="32"/>
          </w:rPr>
          <w:t>财政拨款收入支出决算</w:t>
        </w:r>
        <w:r w:rsidR="00D97110">
          <w:rPr>
            <w:rFonts w:ascii="仿宋" w:eastAsia="仿宋" w:hAnsi="仿宋" w:cs="仿宋" w:hint="eastAsia"/>
            <w:sz w:val="32"/>
            <w:szCs w:val="32"/>
          </w:rPr>
          <w:t>公开表</w:t>
        </w:r>
        <w:r w:rsidR="00D97110">
          <w:rPr>
            <w:rFonts w:ascii="仿宋" w:eastAsia="仿宋" w:hAnsi="仿宋" w:cs="仿宋" w:hint="eastAsia"/>
            <w:sz w:val="32"/>
            <w:szCs w:val="32"/>
          </w:rPr>
          <w:tab/>
        </w:r>
        <w:r w:rsidR="00D97110">
          <w:rPr>
            <w:rFonts w:ascii="仿宋" w:eastAsia="仿宋" w:hAnsi="仿宋" w:cs="仿宋" w:hint="eastAsia"/>
            <w:sz w:val="32"/>
            <w:szCs w:val="32"/>
          </w:rPr>
          <w:t>3</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7879_WPSOffice_Level2" w:history="1">
        <w:r w:rsidR="00D97110">
          <w:rPr>
            <w:rFonts w:ascii="仿宋" w:eastAsia="仿宋" w:hAnsi="仿宋" w:cs="仿宋" w:hint="eastAsia"/>
            <w:sz w:val="32"/>
            <w:szCs w:val="32"/>
          </w:rPr>
          <w:t>五、</w:t>
        </w:r>
        <w:r w:rsidR="00D97110">
          <w:rPr>
            <w:rFonts w:ascii="仿宋" w:eastAsia="仿宋" w:hAnsi="仿宋" w:cs="仿宋" w:hint="eastAsia"/>
            <w:sz w:val="32"/>
            <w:szCs w:val="32"/>
          </w:rPr>
          <w:t>一般公共预算财政拨款收入支出决算</w:t>
        </w:r>
        <w:r w:rsidR="00D97110">
          <w:rPr>
            <w:rFonts w:ascii="仿宋" w:eastAsia="仿宋" w:hAnsi="仿宋" w:cs="仿宋" w:hint="eastAsia"/>
            <w:sz w:val="32"/>
            <w:szCs w:val="32"/>
          </w:rPr>
          <w:t>公开表</w:t>
        </w:r>
        <w:r w:rsidR="00D97110">
          <w:rPr>
            <w:rFonts w:ascii="仿宋" w:eastAsia="仿宋" w:hAnsi="仿宋" w:cs="仿宋" w:hint="eastAsia"/>
            <w:sz w:val="32"/>
            <w:szCs w:val="32"/>
          </w:rPr>
          <w:tab/>
        </w:r>
        <w:r w:rsidR="00D97110">
          <w:rPr>
            <w:rFonts w:ascii="仿宋" w:eastAsia="仿宋" w:hAnsi="仿宋" w:cs="仿宋" w:hint="eastAsia"/>
            <w:sz w:val="32"/>
            <w:szCs w:val="32"/>
          </w:rPr>
          <w:t>3</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8373_WPSOffice_Level2" w:history="1">
        <w:r w:rsidR="00D97110">
          <w:rPr>
            <w:rFonts w:ascii="仿宋" w:eastAsia="仿宋" w:hAnsi="仿宋" w:cs="仿宋" w:hint="eastAsia"/>
            <w:sz w:val="32"/>
            <w:szCs w:val="32"/>
          </w:rPr>
          <w:t>六、</w:t>
        </w:r>
        <w:r w:rsidR="00D97110">
          <w:rPr>
            <w:rFonts w:ascii="仿宋" w:eastAsia="仿宋" w:hAnsi="仿宋" w:cs="仿宋" w:hint="eastAsia"/>
            <w:sz w:val="32"/>
            <w:szCs w:val="32"/>
          </w:rPr>
          <w:t>一般公共预算财政拨款基本支出决算</w:t>
        </w:r>
        <w:r w:rsidR="00D97110">
          <w:rPr>
            <w:rFonts w:ascii="仿宋" w:eastAsia="仿宋" w:hAnsi="仿宋" w:cs="仿宋" w:hint="eastAsia"/>
            <w:sz w:val="32"/>
            <w:szCs w:val="32"/>
          </w:rPr>
          <w:t>公开表</w:t>
        </w:r>
        <w:r w:rsidR="00D97110">
          <w:rPr>
            <w:rFonts w:ascii="仿宋" w:eastAsia="仿宋" w:hAnsi="仿宋" w:cs="仿宋" w:hint="eastAsia"/>
            <w:sz w:val="32"/>
            <w:szCs w:val="32"/>
          </w:rPr>
          <w:tab/>
        </w:r>
        <w:r w:rsidR="00D97110">
          <w:rPr>
            <w:rFonts w:ascii="仿宋" w:eastAsia="仿宋" w:hAnsi="仿宋" w:cs="仿宋" w:hint="eastAsia"/>
            <w:sz w:val="32"/>
            <w:szCs w:val="32"/>
          </w:rPr>
          <w:t>3</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1820_WPSOffice_Level2" w:history="1">
        <w:r w:rsidR="00D97110">
          <w:rPr>
            <w:rFonts w:ascii="仿宋" w:eastAsia="仿宋" w:hAnsi="仿宋" w:cs="仿宋" w:hint="eastAsia"/>
            <w:sz w:val="32"/>
            <w:szCs w:val="32"/>
          </w:rPr>
          <w:t>七、</w:t>
        </w:r>
        <w:r w:rsidR="00D97110">
          <w:rPr>
            <w:rFonts w:ascii="仿宋" w:eastAsia="仿宋" w:hAnsi="仿宋" w:cs="仿宋" w:hint="eastAsia"/>
            <w:sz w:val="32"/>
            <w:szCs w:val="32"/>
          </w:rPr>
          <w:t>政府性基金预算财政拨款收入支出决算</w:t>
        </w:r>
        <w:r w:rsidR="00D97110">
          <w:rPr>
            <w:rFonts w:ascii="仿宋" w:eastAsia="仿宋" w:hAnsi="仿宋" w:cs="仿宋" w:hint="eastAsia"/>
            <w:sz w:val="32"/>
            <w:szCs w:val="32"/>
          </w:rPr>
          <w:t>公开表</w:t>
        </w:r>
        <w:r w:rsidR="00D97110">
          <w:rPr>
            <w:rFonts w:ascii="仿宋" w:eastAsia="仿宋" w:hAnsi="仿宋" w:cs="仿宋" w:hint="eastAsia"/>
            <w:sz w:val="32"/>
            <w:szCs w:val="32"/>
          </w:rPr>
          <w:tab/>
        </w:r>
        <w:r w:rsidR="00D97110">
          <w:rPr>
            <w:rFonts w:ascii="仿宋" w:eastAsia="仿宋" w:hAnsi="仿宋" w:cs="仿宋" w:hint="eastAsia"/>
            <w:sz w:val="32"/>
            <w:szCs w:val="32"/>
          </w:rPr>
          <w:t>3</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1820_WPSOffice_Level2" w:history="1">
        <w:r w:rsidR="00D97110">
          <w:rPr>
            <w:rFonts w:ascii="仿宋" w:eastAsia="仿宋" w:hAnsi="仿宋" w:cs="仿宋" w:hint="eastAsia"/>
            <w:sz w:val="32"/>
            <w:szCs w:val="32"/>
          </w:rPr>
          <w:t>八、国有资</w:t>
        </w:r>
        <w:r w:rsidR="00D97110">
          <w:rPr>
            <w:rFonts w:ascii="仿宋" w:eastAsia="仿宋" w:hAnsi="仿宋" w:cs="仿宋" w:hint="eastAsia"/>
            <w:sz w:val="32"/>
            <w:szCs w:val="32"/>
          </w:rPr>
          <w:t>本经营</w:t>
        </w:r>
        <w:r w:rsidR="00D97110">
          <w:rPr>
            <w:rFonts w:ascii="仿宋" w:eastAsia="仿宋" w:hAnsi="仿宋" w:cs="仿宋" w:hint="eastAsia"/>
            <w:sz w:val="32"/>
            <w:szCs w:val="32"/>
          </w:rPr>
          <w:t>预算财政拨款收入支出决算</w:t>
        </w:r>
        <w:r w:rsidR="00D97110">
          <w:rPr>
            <w:rFonts w:ascii="仿宋" w:eastAsia="仿宋" w:hAnsi="仿宋" w:cs="仿宋" w:hint="eastAsia"/>
            <w:sz w:val="32"/>
            <w:szCs w:val="32"/>
          </w:rPr>
          <w:t>公开表</w:t>
        </w:r>
        <w:r w:rsidR="00D97110">
          <w:rPr>
            <w:rFonts w:ascii="仿宋" w:eastAsia="仿宋" w:hAnsi="仿宋" w:cs="仿宋" w:hint="eastAsia"/>
            <w:sz w:val="32"/>
            <w:szCs w:val="32"/>
          </w:rPr>
          <w:tab/>
        </w:r>
        <w:r w:rsidR="00D97110">
          <w:rPr>
            <w:rFonts w:ascii="仿宋" w:eastAsia="仿宋" w:hAnsi="仿宋" w:cs="仿宋" w:hint="eastAsia"/>
            <w:sz w:val="32"/>
            <w:szCs w:val="32"/>
          </w:rPr>
          <w:t>3</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21310_WPSOffice_Level2" w:history="1">
        <w:r w:rsidR="00D97110">
          <w:rPr>
            <w:rFonts w:ascii="仿宋" w:eastAsia="仿宋" w:hAnsi="仿宋" w:cs="仿宋" w:hint="eastAsia"/>
            <w:sz w:val="32"/>
            <w:szCs w:val="32"/>
          </w:rPr>
          <w:t>九、</w:t>
        </w:r>
        <w:r w:rsidR="00D97110">
          <w:rPr>
            <w:rFonts w:ascii="仿宋" w:eastAsia="仿宋" w:hAnsi="仿宋" w:cs="仿宋" w:hint="eastAsia"/>
            <w:sz w:val="32"/>
            <w:szCs w:val="32"/>
          </w:rPr>
          <w:t>一般公共预算财政拨款“三公”经费支出决算</w:t>
        </w:r>
        <w:r w:rsidR="00D97110">
          <w:rPr>
            <w:rFonts w:ascii="仿宋" w:eastAsia="仿宋" w:hAnsi="仿宋" w:cs="仿宋" w:hint="eastAsia"/>
            <w:sz w:val="32"/>
            <w:szCs w:val="32"/>
          </w:rPr>
          <w:t>公开表</w:t>
        </w:r>
        <w:r w:rsidR="00D97110">
          <w:rPr>
            <w:rFonts w:ascii="仿宋" w:eastAsia="仿宋" w:hAnsi="仿宋" w:cs="仿宋" w:hint="eastAsia"/>
            <w:sz w:val="32"/>
            <w:szCs w:val="32"/>
          </w:rPr>
          <w:tab/>
        </w:r>
        <w:r w:rsidR="00D97110">
          <w:rPr>
            <w:rFonts w:ascii="仿宋" w:eastAsia="仿宋" w:hAnsi="仿宋" w:cs="仿宋" w:hint="eastAsia"/>
            <w:sz w:val="32"/>
            <w:szCs w:val="32"/>
          </w:rPr>
          <w:t>3</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21310_WPSOffice_Level2" w:history="1">
        <w:r w:rsidR="00D97110">
          <w:rPr>
            <w:rFonts w:ascii="仿宋" w:eastAsia="仿宋" w:hAnsi="仿宋" w:cs="仿宋" w:hint="eastAsia"/>
            <w:sz w:val="32"/>
            <w:szCs w:val="32"/>
          </w:rPr>
          <w:t>十、政府性基金</w:t>
        </w:r>
        <w:r w:rsidR="00D97110">
          <w:rPr>
            <w:rFonts w:ascii="仿宋" w:eastAsia="仿宋" w:hAnsi="仿宋" w:cs="仿宋" w:hint="eastAsia"/>
            <w:sz w:val="32"/>
            <w:szCs w:val="32"/>
          </w:rPr>
          <w:t>预算财政拨款“三公”经费支出决算</w:t>
        </w:r>
        <w:r w:rsidR="00D97110">
          <w:rPr>
            <w:rFonts w:ascii="仿宋" w:eastAsia="仿宋" w:hAnsi="仿宋" w:cs="仿宋" w:hint="eastAsia"/>
            <w:sz w:val="32"/>
            <w:szCs w:val="32"/>
          </w:rPr>
          <w:t>公开表</w:t>
        </w:r>
        <w:r w:rsidR="00D97110">
          <w:rPr>
            <w:rFonts w:ascii="仿宋" w:eastAsia="仿宋" w:hAnsi="仿宋" w:cs="仿宋" w:hint="eastAsia"/>
            <w:sz w:val="32"/>
            <w:szCs w:val="32"/>
          </w:rPr>
          <w:tab/>
        </w:r>
      </w:hyperlink>
      <w:r w:rsidR="00D97110">
        <w:rPr>
          <w:rFonts w:ascii="仿宋" w:eastAsia="仿宋" w:hAnsi="仿宋" w:cs="仿宋" w:hint="eastAsia"/>
          <w:sz w:val="32"/>
          <w:szCs w:val="32"/>
        </w:rPr>
        <w:t>3</w:t>
      </w:r>
    </w:p>
    <w:p w:rsidR="003C1B15" w:rsidRDefault="003C1B15">
      <w:pPr>
        <w:pStyle w:val="WPSOffice2"/>
        <w:tabs>
          <w:tab w:val="right" w:leader="dot" w:pos="8306"/>
        </w:tabs>
        <w:ind w:leftChars="0" w:left="0"/>
        <w:rPr>
          <w:rFonts w:ascii="仿宋" w:eastAsia="仿宋" w:hAnsi="仿宋" w:cs="仿宋"/>
          <w:sz w:val="32"/>
          <w:szCs w:val="32"/>
        </w:rPr>
      </w:pPr>
      <w:hyperlink w:anchor="_Toc21310_WPSOffice_Level2" w:history="1">
        <w:r w:rsidR="00D97110">
          <w:rPr>
            <w:rFonts w:ascii="仿宋" w:eastAsia="仿宋" w:hAnsi="仿宋" w:cs="仿宋" w:hint="eastAsia"/>
            <w:sz w:val="32"/>
            <w:szCs w:val="32"/>
          </w:rPr>
          <w:t>十一、国有资本经营</w:t>
        </w:r>
        <w:r w:rsidR="00D97110">
          <w:rPr>
            <w:rFonts w:ascii="仿宋" w:eastAsia="仿宋" w:hAnsi="仿宋" w:cs="仿宋" w:hint="eastAsia"/>
            <w:sz w:val="32"/>
            <w:szCs w:val="32"/>
          </w:rPr>
          <w:t>预算财政拨款“三公”经费支出决算</w:t>
        </w:r>
        <w:r w:rsidR="00D97110">
          <w:rPr>
            <w:rFonts w:ascii="仿宋" w:eastAsia="仿宋" w:hAnsi="仿宋" w:cs="仿宋" w:hint="eastAsia"/>
            <w:sz w:val="32"/>
            <w:szCs w:val="32"/>
          </w:rPr>
          <w:t>公开表</w:t>
        </w:r>
        <w:r w:rsidR="00D97110">
          <w:rPr>
            <w:rFonts w:ascii="仿宋" w:eastAsia="仿宋" w:hAnsi="仿宋" w:cs="仿宋" w:hint="eastAsia"/>
            <w:sz w:val="32"/>
            <w:szCs w:val="32"/>
          </w:rPr>
          <w:tab/>
        </w:r>
        <w:r w:rsidR="00D97110">
          <w:rPr>
            <w:rFonts w:ascii="仿宋" w:eastAsia="仿宋" w:hAnsi="仿宋" w:cs="仿宋" w:hint="eastAsia"/>
            <w:sz w:val="32"/>
            <w:szCs w:val="32"/>
          </w:rPr>
          <w:t>3</w:t>
        </w:r>
      </w:hyperlink>
    </w:p>
    <w:p w:rsidR="003C1B15" w:rsidRDefault="003C1B15">
      <w:pPr>
        <w:pStyle w:val="WPSOffice1"/>
        <w:tabs>
          <w:tab w:val="right" w:leader="dot" w:pos="8306"/>
        </w:tabs>
        <w:rPr>
          <w:sz w:val="32"/>
          <w:szCs w:val="32"/>
        </w:rPr>
      </w:pPr>
      <w:hyperlink w:anchor="_Toc27590_WPSOffice_Level1" w:history="1">
        <w:r w:rsidR="00D97110">
          <w:rPr>
            <w:rFonts w:ascii="黑体" w:eastAsia="黑体" w:hAnsi="黑体" w:cs="黑体" w:hint="eastAsia"/>
            <w:sz w:val="32"/>
            <w:szCs w:val="32"/>
          </w:rPr>
          <w:t>第三部分</w:t>
        </w:r>
        <w:r w:rsidR="00D97110">
          <w:rPr>
            <w:rFonts w:ascii="黑体" w:eastAsia="黑体" w:hAnsi="ˎ̥" w:hint="eastAsia"/>
            <w:sz w:val="32"/>
            <w:szCs w:val="32"/>
          </w:rPr>
          <w:t>海口人民公园管理处</w:t>
        </w:r>
        <w:bookmarkStart w:id="0" w:name="_GoBack"/>
        <w:bookmarkEnd w:id="0"/>
        <w:r w:rsidR="00D97110">
          <w:rPr>
            <w:rFonts w:ascii="黑体" w:eastAsia="黑体" w:hAnsi="ˎ̥" w:hint="eastAsia"/>
            <w:sz w:val="32"/>
            <w:szCs w:val="32"/>
          </w:rPr>
          <w:t>2020</w:t>
        </w:r>
        <w:r w:rsidR="00D97110">
          <w:rPr>
            <w:rFonts w:ascii="黑体" w:eastAsia="黑体" w:hAnsi="ˎ̥" w:hint="eastAsia"/>
            <w:sz w:val="32"/>
            <w:szCs w:val="32"/>
          </w:rPr>
          <w:t>年度</w:t>
        </w:r>
        <w:r w:rsidR="00D97110">
          <w:rPr>
            <w:rFonts w:ascii="黑体" w:eastAsia="黑体" w:hAnsi="ˎ̥" w:hint="eastAsia"/>
            <w:sz w:val="32"/>
            <w:szCs w:val="32"/>
          </w:rPr>
          <w:t>部门决算情况说明</w:t>
        </w:r>
        <w:r w:rsidR="00D97110">
          <w:rPr>
            <w:sz w:val="32"/>
            <w:szCs w:val="32"/>
          </w:rPr>
          <w:tab/>
        </w:r>
        <w:r w:rsidR="00D97110">
          <w:rPr>
            <w:rFonts w:hint="eastAsia"/>
            <w:sz w:val="32"/>
            <w:szCs w:val="32"/>
          </w:rPr>
          <w:t>4</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21737_WPSOffice_Level2" w:history="1">
        <w:r w:rsidR="00D97110">
          <w:rPr>
            <w:rFonts w:ascii="仿宋" w:eastAsia="仿宋" w:hAnsi="仿宋" w:cs="仿宋" w:hint="eastAsia"/>
            <w:bCs/>
            <w:sz w:val="32"/>
            <w:szCs w:val="32"/>
          </w:rPr>
          <w:t>一、</w:t>
        </w:r>
        <w:r w:rsidR="00D97110">
          <w:rPr>
            <w:rFonts w:ascii="仿宋" w:eastAsia="仿宋" w:hAnsi="仿宋" w:cs="仿宋" w:hint="eastAsia"/>
            <w:bCs/>
            <w:sz w:val="32"/>
            <w:szCs w:val="32"/>
          </w:rPr>
          <w:t>收入支出决算总体情况说明</w:t>
        </w:r>
        <w:r w:rsidR="00D97110">
          <w:rPr>
            <w:rFonts w:ascii="仿宋" w:eastAsia="仿宋" w:hAnsi="仿宋" w:cs="仿宋" w:hint="eastAsia"/>
            <w:sz w:val="32"/>
            <w:szCs w:val="32"/>
          </w:rPr>
          <w:tab/>
        </w:r>
        <w:r w:rsidR="00D97110">
          <w:rPr>
            <w:rFonts w:ascii="仿宋" w:eastAsia="仿宋" w:hAnsi="仿宋" w:cs="仿宋" w:hint="eastAsia"/>
            <w:sz w:val="32"/>
            <w:szCs w:val="32"/>
          </w:rPr>
          <w:t>4</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19535_WPSOffice_Level2" w:history="1">
        <w:r w:rsidR="00D97110">
          <w:rPr>
            <w:rFonts w:ascii="仿宋" w:eastAsia="仿宋" w:hAnsi="仿宋" w:cs="仿宋" w:hint="eastAsia"/>
            <w:bCs/>
            <w:sz w:val="32"/>
            <w:szCs w:val="32"/>
          </w:rPr>
          <w:t>二、</w:t>
        </w:r>
        <w:r w:rsidR="00D97110">
          <w:rPr>
            <w:rFonts w:ascii="仿宋" w:eastAsia="仿宋" w:hAnsi="仿宋" w:cs="仿宋" w:hint="eastAsia"/>
            <w:bCs/>
            <w:sz w:val="32"/>
            <w:szCs w:val="32"/>
          </w:rPr>
          <w:t>收入决算情况说明</w:t>
        </w:r>
        <w:r w:rsidR="00D97110">
          <w:rPr>
            <w:rFonts w:ascii="仿宋" w:eastAsia="仿宋" w:hAnsi="仿宋" w:cs="仿宋" w:hint="eastAsia"/>
            <w:sz w:val="32"/>
            <w:szCs w:val="32"/>
          </w:rPr>
          <w:tab/>
        </w:r>
        <w:r w:rsidR="00D97110">
          <w:rPr>
            <w:rFonts w:ascii="仿宋" w:eastAsia="仿宋" w:hAnsi="仿宋" w:cs="仿宋" w:hint="eastAsia"/>
            <w:sz w:val="32"/>
            <w:szCs w:val="32"/>
          </w:rPr>
          <w:t>5</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19535_WPSOffice_Level2" w:history="1">
        <w:r w:rsidR="00D97110">
          <w:rPr>
            <w:rFonts w:ascii="仿宋" w:eastAsia="仿宋" w:hAnsi="仿宋" w:cs="仿宋" w:hint="eastAsia"/>
            <w:bCs/>
            <w:sz w:val="32"/>
            <w:szCs w:val="32"/>
          </w:rPr>
          <w:t>三、</w:t>
        </w:r>
        <w:r w:rsidR="00D97110">
          <w:rPr>
            <w:rFonts w:ascii="仿宋" w:eastAsia="仿宋" w:hAnsi="仿宋" w:cs="仿宋" w:hint="eastAsia"/>
            <w:bCs/>
            <w:sz w:val="32"/>
            <w:szCs w:val="32"/>
          </w:rPr>
          <w:t>支出</w:t>
        </w:r>
        <w:r w:rsidR="00D97110">
          <w:rPr>
            <w:rFonts w:ascii="仿宋" w:eastAsia="仿宋" w:hAnsi="仿宋" w:cs="仿宋" w:hint="eastAsia"/>
            <w:bCs/>
            <w:sz w:val="32"/>
            <w:szCs w:val="32"/>
          </w:rPr>
          <w:t>决算情况说明</w:t>
        </w:r>
        <w:r w:rsidR="00D97110">
          <w:rPr>
            <w:rFonts w:ascii="仿宋" w:eastAsia="仿宋" w:hAnsi="仿宋" w:cs="仿宋" w:hint="eastAsia"/>
            <w:sz w:val="32"/>
            <w:szCs w:val="32"/>
          </w:rPr>
          <w:tab/>
        </w:r>
        <w:r w:rsidR="00D97110">
          <w:rPr>
            <w:rFonts w:ascii="仿宋" w:eastAsia="仿宋" w:hAnsi="仿宋" w:cs="仿宋" w:hint="eastAsia"/>
            <w:sz w:val="32"/>
            <w:szCs w:val="32"/>
          </w:rPr>
          <w:t>5</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19535_WPSOffice_Level2" w:history="1">
        <w:r w:rsidR="00D97110">
          <w:rPr>
            <w:rFonts w:ascii="仿宋" w:eastAsia="仿宋" w:hAnsi="仿宋" w:cs="仿宋" w:hint="eastAsia"/>
            <w:bCs/>
            <w:sz w:val="32"/>
            <w:szCs w:val="32"/>
          </w:rPr>
          <w:t>四</w:t>
        </w:r>
        <w:r w:rsidR="00D97110">
          <w:rPr>
            <w:rFonts w:ascii="仿宋" w:eastAsia="仿宋" w:hAnsi="仿宋" w:cs="仿宋" w:hint="eastAsia"/>
            <w:bCs/>
            <w:sz w:val="32"/>
            <w:szCs w:val="32"/>
          </w:rPr>
          <w:t>、</w:t>
        </w:r>
        <w:r w:rsidR="00D97110">
          <w:rPr>
            <w:rFonts w:ascii="仿宋" w:eastAsia="仿宋" w:hAnsi="仿宋" w:cs="仿宋" w:hint="eastAsia"/>
            <w:bCs/>
            <w:sz w:val="32"/>
            <w:szCs w:val="32"/>
          </w:rPr>
          <w:t>财政拨款收入支出决算情况说明</w:t>
        </w:r>
        <w:r w:rsidR="00D97110">
          <w:rPr>
            <w:rFonts w:ascii="仿宋" w:eastAsia="仿宋" w:hAnsi="仿宋" w:cs="仿宋" w:hint="eastAsia"/>
            <w:sz w:val="32"/>
            <w:szCs w:val="32"/>
          </w:rPr>
          <w:tab/>
        </w:r>
        <w:r w:rsidR="00D97110">
          <w:rPr>
            <w:rFonts w:ascii="仿宋" w:eastAsia="仿宋" w:hAnsi="仿宋" w:cs="仿宋" w:hint="eastAsia"/>
            <w:sz w:val="32"/>
            <w:szCs w:val="32"/>
          </w:rPr>
          <w:t>5</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19535_WPSOffice_Level2" w:history="1">
        <w:r w:rsidR="00D97110">
          <w:rPr>
            <w:rFonts w:ascii="仿宋" w:eastAsia="仿宋" w:hAnsi="仿宋" w:cs="仿宋" w:hint="eastAsia"/>
            <w:bCs/>
            <w:sz w:val="32"/>
            <w:szCs w:val="32"/>
          </w:rPr>
          <w:t>五</w:t>
        </w:r>
        <w:r w:rsidR="00D97110">
          <w:rPr>
            <w:rFonts w:ascii="仿宋" w:eastAsia="仿宋" w:hAnsi="仿宋" w:cs="仿宋" w:hint="eastAsia"/>
            <w:bCs/>
            <w:sz w:val="32"/>
            <w:szCs w:val="32"/>
          </w:rPr>
          <w:t>、</w:t>
        </w:r>
        <w:r w:rsidR="00D97110">
          <w:rPr>
            <w:rFonts w:ascii="仿宋" w:eastAsia="仿宋" w:hAnsi="仿宋" w:cs="仿宋" w:hint="eastAsia"/>
            <w:bCs/>
            <w:sz w:val="32"/>
            <w:szCs w:val="32"/>
          </w:rPr>
          <w:t>一般公共预算财政拨款支出决算情况说明</w:t>
        </w:r>
        <w:r w:rsidR="00D97110">
          <w:rPr>
            <w:rFonts w:ascii="仿宋" w:eastAsia="仿宋" w:hAnsi="仿宋" w:cs="仿宋" w:hint="eastAsia"/>
            <w:sz w:val="32"/>
            <w:szCs w:val="32"/>
          </w:rPr>
          <w:tab/>
        </w:r>
        <w:r w:rsidR="00D97110">
          <w:rPr>
            <w:rFonts w:ascii="仿宋" w:eastAsia="仿宋" w:hAnsi="仿宋" w:cs="仿宋" w:hint="eastAsia"/>
            <w:sz w:val="32"/>
            <w:szCs w:val="32"/>
          </w:rPr>
          <w:t>6</w:t>
        </w:r>
      </w:hyperlink>
    </w:p>
    <w:p w:rsidR="003C1B15" w:rsidRDefault="003C1B15">
      <w:pPr>
        <w:pStyle w:val="WPSOffice2"/>
        <w:tabs>
          <w:tab w:val="right" w:leader="dot" w:pos="8306"/>
        </w:tabs>
        <w:ind w:leftChars="0" w:left="0"/>
        <w:rPr>
          <w:rFonts w:ascii="仿宋" w:eastAsia="仿宋" w:hAnsi="仿宋" w:cs="仿宋"/>
          <w:sz w:val="32"/>
          <w:szCs w:val="32"/>
        </w:rPr>
      </w:pPr>
      <w:hyperlink w:anchor="_Toc19535_WPSOffice_Level2" w:history="1">
        <w:r w:rsidR="00D97110">
          <w:rPr>
            <w:rFonts w:ascii="仿宋" w:eastAsia="仿宋" w:hAnsi="仿宋" w:cs="仿宋" w:hint="eastAsia"/>
            <w:bCs/>
            <w:sz w:val="32"/>
            <w:szCs w:val="32"/>
          </w:rPr>
          <w:t>六</w:t>
        </w:r>
        <w:r w:rsidR="00D97110">
          <w:rPr>
            <w:rFonts w:ascii="仿宋" w:eastAsia="仿宋" w:hAnsi="仿宋" w:cs="仿宋" w:hint="eastAsia"/>
            <w:bCs/>
            <w:sz w:val="32"/>
            <w:szCs w:val="32"/>
          </w:rPr>
          <w:t>、</w:t>
        </w:r>
        <w:r w:rsidR="00D97110">
          <w:rPr>
            <w:rFonts w:ascii="仿宋" w:eastAsia="仿宋" w:hAnsi="仿宋" w:cs="仿宋" w:hint="eastAsia"/>
            <w:bCs/>
            <w:sz w:val="32"/>
            <w:szCs w:val="32"/>
          </w:rPr>
          <w:t>一般公共预算财政拨款基本支出决算情况说明</w:t>
        </w:r>
      </w:hyperlink>
      <w:r w:rsidR="00D97110">
        <w:rPr>
          <w:rFonts w:ascii="仿宋" w:eastAsia="仿宋" w:hAnsi="仿宋" w:cs="仿宋" w:hint="eastAsia"/>
          <w:sz w:val="32"/>
          <w:szCs w:val="32"/>
        </w:rPr>
        <w:tab/>
      </w:r>
      <w:r w:rsidR="00D97110">
        <w:rPr>
          <w:rFonts w:ascii="仿宋" w:eastAsia="仿宋" w:hAnsi="仿宋" w:cs="仿宋" w:hint="eastAsia"/>
          <w:sz w:val="32"/>
          <w:szCs w:val="32"/>
        </w:rPr>
        <w:t>7</w:t>
      </w:r>
    </w:p>
    <w:p w:rsidR="003C1B15" w:rsidRDefault="00D97110">
      <w:pPr>
        <w:pStyle w:val="WPSOffice2"/>
        <w:numPr>
          <w:ilvl w:val="0"/>
          <w:numId w:val="1"/>
        </w:numPr>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政府性基金</w:t>
      </w:r>
      <w:r>
        <w:rPr>
          <w:rFonts w:ascii="仿宋" w:eastAsia="仿宋" w:hAnsi="仿宋" w:cs="仿宋" w:hint="eastAsia"/>
          <w:bCs/>
          <w:sz w:val="32"/>
          <w:szCs w:val="32"/>
        </w:rPr>
        <w:t>预算财政拨款支出决算情况说明</w:t>
      </w:r>
      <w:r>
        <w:rPr>
          <w:rFonts w:ascii="仿宋" w:eastAsia="仿宋" w:hAnsi="仿宋" w:cs="仿宋" w:hint="eastAsia"/>
          <w:sz w:val="32"/>
          <w:szCs w:val="32"/>
        </w:rPr>
        <w:tab/>
      </w:r>
      <w:r>
        <w:rPr>
          <w:rFonts w:ascii="仿宋" w:eastAsia="仿宋" w:hAnsi="仿宋" w:cs="仿宋" w:hint="eastAsia"/>
          <w:sz w:val="32"/>
          <w:szCs w:val="32"/>
        </w:rPr>
        <w:t>8</w:t>
      </w:r>
    </w:p>
    <w:p w:rsidR="003C1B15" w:rsidRDefault="00D97110">
      <w:pPr>
        <w:pStyle w:val="WPSOffice2"/>
        <w:numPr>
          <w:ilvl w:val="0"/>
          <w:numId w:val="1"/>
        </w:numPr>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国有资本经营</w:t>
      </w:r>
      <w:r>
        <w:rPr>
          <w:rFonts w:ascii="仿宋" w:eastAsia="仿宋" w:hAnsi="仿宋" w:cs="仿宋" w:hint="eastAsia"/>
          <w:bCs/>
          <w:sz w:val="32"/>
          <w:szCs w:val="32"/>
        </w:rPr>
        <w:t>预算财政拨款支出决算情况说明</w:t>
      </w:r>
      <w:r>
        <w:rPr>
          <w:rFonts w:ascii="仿宋" w:eastAsia="仿宋" w:hAnsi="仿宋" w:cs="仿宋" w:hint="eastAsia"/>
          <w:sz w:val="32"/>
          <w:szCs w:val="32"/>
        </w:rPr>
        <w:tab/>
      </w:r>
      <w:r>
        <w:rPr>
          <w:rFonts w:ascii="仿宋" w:eastAsia="仿宋" w:hAnsi="仿宋" w:cs="仿宋" w:hint="eastAsia"/>
          <w:sz w:val="32"/>
          <w:szCs w:val="32"/>
        </w:rPr>
        <w:t>8</w:t>
      </w:r>
    </w:p>
    <w:p w:rsidR="003C1B15" w:rsidRDefault="003C1B15">
      <w:pPr>
        <w:rPr>
          <w:rFonts w:ascii="仿宋" w:eastAsia="仿宋" w:hAnsi="仿宋" w:cs="仿宋"/>
          <w:w w:val="98"/>
          <w:sz w:val="32"/>
          <w:szCs w:val="32"/>
        </w:rPr>
      </w:pPr>
      <w:r w:rsidRPr="003C1B15">
        <w:rPr>
          <w:rFonts w:ascii="仿宋" w:eastAsia="仿宋" w:hAnsi="仿宋" w:cs="仿宋" w:hint="eastAsia"/>
          <w:sz w:val="32"/>
          <w:szCs w:val="32"/>
        </w:rPr>
        <w:fldChar w:fldCharType="begin"/>
      </w:r>
      <w:r w:rsidR="00D97110">
        <w:rPr>
          <w:rFonts w:ascii="仿宋" w:eastAsia="仿宋" w:hAnsi="仿宋" w:cs="仿宋" w:hint="eastAsia"/>
          <w:sz w:val="32"/>
          <w:szCs w:val="32"/>
        </w:rPr>
        <w:instrText xml:space="preserve"> HYPERLINK \l _Toc5978_WPSOffice_Level2 </w:instrText>
      </w:r>
      <w:r w:rsidRPr="003C1B15">
        <w:rPr>
          <w:rFonts w:ascii="仿宋" w:eastAsia="仿宋" w:hAnsi="仿宋" w:cs="仿宋" w:hint="eastAsia"/>
          <w:sz w:val="32"/>
          <w:szCs w:val="32"/>
        </w:rPr>
        <w:fldChar w:fldCharType="separate"/>
      </w:r>
      <w:r w:rsidR="00D97110">
        <w:rPr>
          <w:rFonts w:ascii="仿宋" w:eastAsia="仿宋" w:hAnsi="仿宋" w:cs="仿宋" w:hint="eastAsia"/>
          <w:bCs/>
          <w:sz w:val="32"/>
          <w:szCs w:val="32"/>
        </w:rPr>
        <w:t>九、</w:t>
      </w:r>
      <w:r w:rsidR="00D97110">
        <w:rPr>
          <w:rFonts w:ascii="仿宋" w:eastAsia="仿宋" w:hAnsi="仿宋" w:cs="仿宋" w:hint="eastAsia"/>
          <w:bCs/>
          <w:w w:val="98"/>
          <w:sz w:val="32"/>
          <w:szCs w:val="32"/>
        </w:rPr>
        <w:t>一般公共预算财政拨款“三公”经费支出决算情况说明</w:t>
      </w:r>
    </w:p>
    <w:p w:rsidR="003C1B15" w:rsidRDefault="00D97110">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sidR="003C1B15">
        <w:rPr>
          <w:rFonts w:ascii="仿宋" w:eastAsia="仿宋" w:hAnsi="仿宋" w:cs="仿宋" w:hint="eastAsia"/>
          <w:sz w:val="32"/>
          <w:szCs w:val="32"/>
        </w:rPr>
        <w:fldChar w:fldCharType="end"/>
      </w:r>
      <w:r>
        <w:rPr>
          <w:rFonts w:ascii="仿宋" w:eastAsia="仿宋" w:hAnsi="仿宋" w:cs="仿宋" w:hint="eastAsia"/>
          <w:sz w:val="32"/>
          <w:szCs w:val="32"/>
        </w:rPr>
        <w:t>8</w:t>
      </w:r>
    </w:p>
    <w:p w:rsidR="003C1B15" w:rsidRDefault="003C1B15">
      <w:pPr>
        <w:rPr>
          <w:rFonts w:ascii="仿宋" w:eastAsia="仿宋" w:hAnsi="仿宋" w:cs="仿宋"/>
          <w:w w:val="98"/>
          <w:sz w:val="32"/>
          <w:szCs w:val="32"/>
        </w:rPr>
      </w:pPr>
      <w:r w:rsidRPr="003C1B15">
        <w:rPr>
          <w:rFonts w:ascii="仿宋" w:eastAsia="仿宋" w:hAnsi="仿宋" w:cs="仿宋" w:hint="eastAsia"/>
          <w:sz w:val="32"/>
          <w:szCs w:val="32"/>
        </w:rPr>
        <w:fldChar w:fldCharType="begin"/>
      </w:r>
      <w:r w:rsidR="00D97110">
        <w:rPr>
          <w:rFonts w:ascii="仿宋" w:eastAsia="仿宋" w:hAnsi="仿宋" w:cs="仿宋" w:hint="eastAsia"/>
          <w:sz w:val="32"/>
          <w:szCs w:val="32"/>
        </w:rPr>
        <w:instrText xml:space="preserve"> HYPERLINK \l _Toc5978_WPSOffice_Level2 </w:instrText>
      </w:r>
      <w:r w:rsidRPr="003C1B15">
        <w:rPr>
          <w:rFonts w:ascii="仿宋" w:eastAsia="仿宋" w:hAnsi="仿宋" w:cs="仿宋" w:hint="eastAsia"/>
          <w:sz w:val="32"/>
          <w:szCs w:val="32"/>
        </w:rPr>
        <w:fldChar w:fldCharType="separate"/>
      </w:r>
      <w:r w:rsidR="00D97110">
        <w:rPr>
          <w:rFonts w:ascii="仿宋" w:eastAsia="仿宋" w:hAnsi="仿宋" w:cs="仿宋" w:hint="eastAsia"/>
          <w:bCs/>
          <w:sz w:val="32"/>
          <w:szCs w:val="32"/>
        </w:rPr>
        <w:t>十、</w:t>
      </w:r>
      <w:r w:rsidR="00D97110">
        <w:rPr>
          <w:rFonts w:ascii="仿宋" w:eastAsia="仿宋" w:hAnsi="仿宋" w:cs="仿宋" w:hint="eastAsia"/>
          <w:bCs/>
          <w:w w:val="98"/>
          <w:sz w:val="32"/>
          <w:szCs w:val="32"/>
        </w:rPr>
        <w:t>政府性基金</w:t>
      </w:r>
      <w:r w:rsidR="00D97110">
        <w:rPr>
          <w:rFonts w:ascii="仿宋" w:eastAsia="仿宋" w:hAnsi="仿宋" w:cs="仿宋" w:hint="eastAsia"/>
          <w:bCs/>
          <w:w w:val="98"/>
          <w:sz w:val="32"/>
          <w:szCs w:val="32"/>
        </w:rPr>
        <w:t>预算财政拨款“三公”经费支出决算情况说明</w:t>
      </w:r>
    </w:p>
    <w:p w:rsidR="003C1B15" w:rsidRDefault="00D97110">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sidR="003C1B15">
        <w:rPr>
          <w:rFonts w:ascii="仿宋" w:eastAsia="仿宋" w:hAnsi="仿宋" w:cs="仿宋" w:hint="eastAsia"/>
          <w:sz w:val="32"/>
          <w:szCs w:val="32"/>
        </w:rPr>
        <w:fldChar w:fldCharType="end"/>
      </w:r>
      <w:r>
        <w:rPr>
          <w:rFonts w:ascii="仿宋" w:eastAsia="仿宋" w:hAnsi="仿宋" w:cs="仿宋" w:hint="eastAsia"/>
          <w:sz w:val="32"/>
          <w:szCs w:val="32"/>
        </w:rPr>
        <w:t>10</w:t>
      </w:r>
    </w:p>
    <w:p w:rsidR="003C1B15" w:rsidRDefault="003C1B15">
      <w:pPr>
        <w:rPr>
          <w:rFonts w:ascii="仿宋" w:eastAsia="仿宋" w:hAnsi="仿宋" w:cs="仿宋"/>
          <w:w w:val="91"/>
          <w:sz w:val="32"/>
          <w:szCs w:val="32"/>
        </w:rPr>
      </w:pPr>
      <w:r w:rsidRPr="003C1B15">
        <w:rPr>
          <w:rFonts w:ascii="仿宋" w:eastAsia="仿宋" w:hAnsi="仿宋" w:cs="仿宋" w:hint="eastAsia"/>
          <w:sz w:val="32"/>
          <w:szCs w:val="32"/>
        </w:rPr>
        <w:fldChar w:fldCharType="begin"/>
      </w:r>
      <w:r w:rsidR="00D97110">
        <w:rPr>
          <w:rFonts w:ascii="仿宋" w:eastAsia="仿宋" w:hAnsi="仿宋" w:cs="仿宋" w:hint="eastAsia"/>
          <w:sz w:val="32"/>
          <w:szCs w:val="32"/>
        </w:rPr>
        <w:instrText xml:space="preserve"> HYPERLINK \l _Toc5978_WPSOffice_Level2 </w:instrText>
      </w:r>
      <w:r w:rsidRPr="003C1B15">
        <w:rPr>
          <w:rFonts w:ascii="仿宋" w:eastAsia="仿宋" w:hAnsi="仿宋" w:cs="仿宋" w:hint="eastAsia"/>
          <w:sz w:val="32"/>
          <w:szCs w:val="32"/>
        </w:rPr>
        <w:fldChar w:fldCharType="separate"/>
      </w:r>
      <w:r w:rsidR="00D97110">
        <w:rPr>
          <w:rFonts w:ascii="仿宋" w:eastAsia="仿宋" w:hAnsi="仿宋" w:cs="仿宋" w:hint="eastAsia"/>
          <w:bCs/>
          <w:w w:val="91"/>
          <w:sz w:val="32"/>
          <w:szCs w:val="32"/>
        </w:rPr>
        <w:t>十一、国有资本经营</w:t>
      </w:r>
      <w:r w:rsidR="00D97110">
        <w:rPr>
          <w:rFonts w:ascii="仿宋" w:eastAsia="仿宋" w:hAnsi="仿宋" w:cs="仿宋" w:hint="eastAsia"/>
          <w:bCs/>
          <w:w w:val="91"/>
          <w:sz w:val="32"/>
          <w:szCs w:val="32"/>
        </w:rPr>
        <w:t>预算财政拨款“三公”经费支出决算情况说明</w:t>
      </w:r>
    </w:p>
    <w:p w:rsidR="003C1B15" w:rsidRDefault="00D97110">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sidR="003C1B15">
        <w:rPr>
          <w:rFonts w:ascii="仿宋" w:eastAsia="仿宋" w:hAnsi="仿宋" w:cs="仿宋" w:hint="eastAsia"/>
          <w:sz w:val="32"/>
          <w:szCs w:val="32"/>
        </w:rPr>
        <w:fldChar w:fldCharType="end"/>
      </w:r>
      <w:r>
        <w:rPr>
          <w:rFonts w:ascii="仿宋" w:eastAsia="仿宋" w:hAnsi="仿宋" w:cs="仿宋" w:hint="eastAsia"/>
          <w:sz w:val="32"/>
          <w:szCs w:val="32"/>
        </w:rPr>
        <w:t>10</w:t>
      </w:r>
    </w:p>
    <w:p w:rsidR="003C1B15" w:rsidRDefault="003C1B15">
      <w:pPr>
        <w:pStyle w:val="WPSOffice2"/>
        <w:tabs>
          <w:tab w:val="right" w:leader="dot" w:pos="8306"/>
        </w:tabs>
        <w:ind w:leftChars="0" w:left="0"/>
        <w:rPr>
          <w:rFonts w:ascii="仿宋" w:eastAsia="仿宋" w:hAnsi="仿宋" w:cs="仿宋"/>
          <w:sz w:val="32"/>
          <w:szCs w:val="32"/>
        </w:rPr>
      </w:pPr>
      <w:hyperlink w:anchor="_Toc19535_WPSOffice_Level2" w:history="1">
        <w:r w:rsidR="00D97110">
          <w:rPr>
            <w:rFonts w:ascii="仿宋" w:eastAsia="仿宋" w:hAnsi="仿宋" w:cs="仿宋" w:hint="eastAsia"/>
            <w:bCs/>
            <w:sz w:val="32"/>
            <w:szCs w:val="32"/>
          </w:rPr>
          <w:t>十二</w:t>
        </w:r>
        <w:r w:rsidR="00D97110">
          <w:rPr>
            <w:rFonts w:ascii="仿宋" w:eastAsia="仿宋" w:hAnsi="仿宋" w:cs="仿宋" w:hint="eastAsia"/>
            <w:bCs/>
            <w:sz w:val="32"/>
            <w:szCs w:val="32"/>
          </w:rPr>
          <w:t>、</w:t>
        </w:r>
        <w:r w:rsidR="00D97110">
          <w:rPr>
            <w:rFonts w:ascii="仿宋" w:eastAsia="仿宋" w:hAnsi="仿宋" w:cs="仿宋" w:hint="eastAsia"/>
            <w:bCs/>
            <w:sz w:val="32"/>
            <w:szCs w:val="32"/>
          </w:rPr>
          <w:t>预算绩效情况说明</w:t>
        </w:r>
        <w:r w:rsidR="00D97110">
          <w:rPr>
            <w:rFonts w:ascii="仿宋" w:eastAsia="仿宋" w:hAnsi="仿宋" w:cs="仿宋" w:hint="eastAsia"/>
            <w:sz w:val="32"/>
            <w:szCs w:val="32"/>
          </w:rPr>
          <w:tab/>
        </w:r>
      </w:hyperlink>
      <w:r w:rsidR="00D97110">
        <w:rPr>
          <w:rFonts w:ascii="仿宋" w:eastAsia="仿宋" w:hAnsi="仿宋" w:cs="仿宋" w:hint="eastAsia"/>
          <w:sz w:val="32"/>
          <w:szCs w:val="32"/>
        </w:rPr>
        <w:t>11</w:t>
      </w:r>
    </w:p>
    <w:p w:rsidR="003C1B15" w:rsidRDefault="00D97110">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十三</w:t>
      </w:r>
      <w:r>
        <w:rPr>
          <w:rFonts w:ascii="仿宋" w:eastAsia="仿宋" w:hAnsi="仿宋" w:cs="仿宋" w:hint="eastAsia"/>
          <w:bCs/>
          <w:sz w:val="32"/>
          <w:szCs w:val="32"/>
        </w:rPr>
        <w:t>、</w:t>
      </w:r>
      <w:r>
        <w:rPr>
          <w:rFonts w:ascii="仿宋" w:eastAsia="仿宋" w:hAnsi="仿宋" w:cs="仿宋" w:hint="eastAsia"/>
          <w:bCs/>
          <w:sz w:val="32"/>
          <w:szCs w:val="32"/>
        </w:rPr>
        <w:t>其他重要事项情况说明</w:t>
      </w:r>
      <w:r>
        <w:rPr>
          <w:rFonts w:ascii="仿宋" w:eastAsia="仿宋" w:hAnsi="仿宋" w:cs="仿宋" w:hint="eastAsia"/>
          <w:sz w:val="32"/>
          <w:szCs w:val="32"/>
        </w:rPr>
        <w:tab/>
      </w:r>
      <w:r>
        <w:rPr>
          <w:rFonts w:ascii="仿宋" w:eastAsia="仿宋" w:hAnsi="仿宋" w:cs="仿宋" w:hint="eastAsia"/>
          <w:sz w:val="32"/>
          <w:szCs w:val="32"/>
        </w:rPr>
        <w:t>11</w:t>
      </w:r>
    </w:p>
    <w:p w:rsidR="003C1B15" w:rsidRDefault="003C1B15">
      <w:pPr>
        <w:pStyle w:val="WPSOffice1"/>
        <w:tabs>
          <w:tab w:val="right" w:leader="dot" w:pos="8306"/>
        </w:tabs>
        <w:rPr>
          <w:sz w:val="32"/>
          <w:szCs w:val="32"/>
        </w:rPr>
      </w:pPr>
      <w:hyperlink w:anchor="_Toc15425_WPSOffice_Level1" w:history="1">
        <w:r w:rsidR="00D97110">
          <w:rPr>
            <w:rFonts w:ascii="黑体" w:eastAsia="黑体" w:hAnsi="ˎ̥" w:hint="eastAsia"/>
            <w:sz w:val="32"/>
            <w:szCs w:val="32"/>
          </w:rPr>
          <w:t>第四部分</w:t>
        </w:r>
        <w:r w:rsidR="00D97110">
          <w:rPr>
            <w:rFonts w:ascii="黑体" w:eastAsia="黑体" w:hAnsi="ˎ̥" w:hint="eastAsia"/>
            <w:sz w:val="32"/>
            <w:szCs w:val="32"/>
          </w:rPr>
          <w:t>名词解释</w:t>
        </w:r>
        <w:r w:rsidR="00D97110">
          <w:rPr>
            <w:sz w:val="32"/>
            <w:szCs w:val="32"/>
          </w:rPr>
          <w:tab/>
        </w:r>
        <w:bookmarkStart w:id="1" w:name="_Toc15425_WPSOffice_Level1Page"/>
        <w:r w:rsidR="00D97110">
          <w:rPr>
            <w:sz w:val="32"/>
            <w:szCs w:val="32"/>
          </w:rPr>
          <w:t>1</w:t>
        </w:r>
        <w:bookmarkEnd w:id="1"/>
      </w:hyperlink>
      <w:r w:rsidR="00D97110">
        <w:rPr>
          <w:rFonts w:hint="eastAsia"/>
          <w:sz w:val="32"/>
          <w:szCs w:val="32"/>
        </w:rPr>
        <w:t>3</w:t>
      </w:r>
    </w:p>
    <w:p w:rsidR="003C1B15" w:rsidRDefault="003C1B15">
      <w:pPr>
        <w:pStyle w:val="1"/>
        <w:ind w:firstLineChars="0" w:firstLine="0"/>
        <w:jc w:val="left"/>
        <w:rPr>
          <w:rFonts w:ascii="黑体" w:eastAsia="黑体" w:hAnsi="黑体"/>
          <w:sz w:val="32"/>
          <w:szCs w:val="32"/>
        </w:rPr>
      </w:pPr>
    </w:p>
    <w:p w:rsidR="003C1B15" w:rsidRDefault="003C1B15">
      <w:pPr>
        <w:jc w:val="left"/>
        <w:rPr>
          <w:rFonts w:ascii="黑体" w:eastAsia="黑体" w:hAnsi="黑体"/>
          <w:sz w:val="32"/>
          <w:szCs w:val="32"/>
        </w:rPr>
      </w:pPr>
    </w:p>
    <w:p w:rsidR="003C1B15" w:rsidRDefault="003C1B15">
      <w:pPr>
        <w:jc w:val="left"/>
        <w:rPr>
          <w:rFonts w:ascii="黑体" w:eastAsia="黑体" w:hAnsi="黑体"/>
          <w:sz w:val="32"/>
          <w:szCs w:val="32"/>
        </w:rPr>
      </w:pPr>
    </w:p>
    <w:p w:rsidR="003C1B15" w:rsidRDefault="003C1B15">
      <w:pPr>
        <w:jc w:val="left"/>
        <w:rPr>
          <w:rFonts w:ascii="黑体" w:eastAsia="黑体" w:hAnsi="黑体"/>
          <w:sz w:val="32"/>
          <w:szCs w:val="32"/>
        </w:rPr>
      </w:pPr>
    </w:p>
    <w:p w:rsidR="003C1B15" w:rsidRDefault="00D97110">
      <w:pPr>
        <w:pStyle w:val="1"/>
        <w:numPr>
          <w:ilvl w:val="0"/>
          <w:numId w:val="2"/>
        </w:numPr>
        <w:ind w:firstLineChars="0"/>
        <w:jc w:val="center"/>
        <w:rPr>
          <w:rFonts w:ascii="仿宋_GB2312" w:eastAsia="仿宋_GB2312" w:hAnsi="仿宋_GB2312" w:cs="仿宋_GB2312"/>
          <w:sz w:val="32"/>
          <w:szCs w:val="32"/>
        </w:rPr>
      </w:pPr>
      <w:r>
        <w:rPr>
          <w:rFonts w:ascii="黑体" w:eastAsia="黑体" w:hAnsi="黑体" w:hint="eastAsia"/>
          <w:sz w:val="32"/>
          <w:szCs w:val="32"/>
        </w:rPr>
        <w:t>海口人民公园管理处</w:t>
      </w:r>
      <w:r>
        <w:rPr>
          <w:rFonts w:ascii="黑体" w:eastAsia="黑体" w:hAnsi="黑体" w:hint="eastAsia"/>
          <w:sz w:val="32"/>
          <w:szCs w:val="32"/>
        </w:rPr>
        <w:t>概况</w:t>
      </w:r>
    </w:p>
    <w:p w:rsidR="003C1B15" w:rsidRDefault="003C1B15">
      <w:pPr>
        <w:jc w:val="left"/>
        <w:rPr>
          <w:rFonts w:ascii="仿宋_GB2312" w:eastAsia="仿宋_GB2312" w:hAnsi="仿宋_GB2312" w:cs="仿宋_GB2312"/>
          <w:sz w:val="32"/>
          <w:szCs w:val="32"/>
        </w:rPr>
      </w:pPr>
    </w:p>
    <w:p w:rsidR="003C1B15" w:rsidRDefault="00D97110">
      <w:pPr>
        <w:pStyle w:val="1"/>
        <w:numPr>
          <w:ilvl w:val="0"/>
          <w:numId w:val="3"/>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3C1B15" w:rsidRDefault="00D97110">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提供休闲场所，丰富人民群众文化生活。负责公园设施维护与管理，公园绿地管</w:t>
      </w:r>
      <w:r>
        <w:rPr>
          <w:rFonts w:ascii="仿宋_GB2312" w:eastAsia="仿宋_GB2312" w:hAnsi="黑体" w:cs="仿宋_GB2312" w:hint="eastAsia"/>
          <w:sz w:val="32"/>
          <w:szCs w:val="32"/>
        </w:rPr>
        <w:t>理。</w:t>
      </w:r>
    </w:p>
    <w:p w:rsidR="003C1B15" w:rsidRDefault="00D97110">
      <w:pPr>
        <w:ind w:firstLineChars="200" w:firstLine="640"/>
        <w:rPr>
          <w:rFonts w:ascii="黑体" w:eastAsia="黑体" w:hAnsi="黑体"/>
          <w:sz w:val="32"/>
          <w:szCs w:val="32"/>
        </w:rPr>
      </w:pPr>
      <w:bookmarkStart w:id="2" w:name="_Toc24059_WPSOffice_Level2"/>
      <w:bookmarkStart w:id="3" w:name="_Toc24474_WPSOffice_Level2"/>
      <w:bookmarkStart w:id="4" w:name="_Toc6572_WPSOffice_Level2"/>
      <w:bookmarkStart w:id="5" w:name="_Toc17796_WPSOffice_Level2"/>
      <w:bookmarkStart w:id="6" w:name="_Toc4833_WPSOffice_Level2"/>
      <w:r>
        <w:rPr>
          <w:rFonts w:ascii="黑体" w:eastAsia="黑体" w:hAnsi="黑体" w:hint="eastAsia"/>
          <w:sz w:val="32"/>
          <w:szCs w:val="32"/>
        </w:rPr>
        <w:t>二、</w:t>
      </w:r>
      <w:r>
        <w:rPr>
          <w:rFonts w:ascii="黑体" w:eastAsia="黑体" w:hAnsi="黑体" w:hint="eastAsia"/>
          <w:sz w:val="32"/>
          <w:szCs w:val="32"/>
        </w:rPr>
        <w:t>机构设置</w:t>
      </w:r>
      <w:bookmarkEnd w:id="2"/>
      <w:bookmarkEnd w:id="3"/>
      <w:bookmarkEnd w:id="4"/>
      <w:bookmarkEnd w:id="5"/>
      <w:bookmarkEnd w:id="6"/>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本单位内设办公室、综合部、园容部、养护部、卫生部。</w:t>
      </w:r>
    </w:p>
    <w:p w:rsidR="003C1B15" w:rsidRDefault="003C1B15">
      <w:pPr>
        <w:ind w:firstLineChars="250" w:firstLine="800"/>
        <w:jc w:val="left"/>
        <w:rPr>
          <w:rFonts w:ascii="仿宋_GB2312" w:eastAsia="仿宋_GB2312" w:hAnsi="黑体" w:cs="仿宋_GB2312"/>
          <w:sz w:val="32"/>
          <w:szCs w:val="32"/>
        </w:rPr>
      </w:pPr>
    </w:p>
    <w:p w:rsidR="003C1B15" w:rsidRDefault="00D97110">
      <w:pPr>
        <w:jc w:val="center"/>
        <w:rPr>
          <w:rFonts w:ascii="黑体" w:eastAsia="黑体" w:hAnsi="ˎ̥"/>
          <w:sz w:val="32"/>
          <w:szCs w:val="32"/>
        </w:rPr>
      </w:pPr>
      <w:bookmarkStart w:id="7" w:name="_Toc8164_WPSOffice_Level1"/>
      <w:bookmarkStart w:id="8" w:name="_Toc6234_WPSOffice_Level1"/>
      <w:bookmarkStart w:id="9" w:name="_Toc30690_WPSOffice_Level1"/>
      <w:bookmarkStart w:id="10" w:name="_Toc28253_WPSOffice_Level1"/>
      <w:bookmarkStart w:id="11" w:name="_Toc30451_WPSOffice_Level1"/>
      <w:bookmarkStart w:id="12" w:name="_Toc15521_WPSOffice_Level1"/>
      <w:bookmarkStart w:id="13" w:name="_Toc32695_WPSOffice_Level2"/>
      <w:bookmarkStart w:id="14" w:name="_Toc6211_WPSOffice_Level2"/>
      <w:bookmarkStart w:id="15" w:name="_Toc8867_WPSOffice_Level2"/>
      <w:bookmarkStart w:id="16" w:name="_Toc32472_WPSOffice_Level2"/>
      <w:bookmarkStart w:id="17" w:name="_Toc4029_WPSOffice_Level2"/>
      <w:bookmarkStart w:id="18" w:name="_Toc11518_WPSOffice_Level2"/>
      <w:r>
        <w:rPr>
          <w:rFonts w:ascii="黑体" w:eastAsia="黑体" w:hAnsi="ˎ̥" w:hint="eastAsia"/>
          <w:sz w:val="32"/>
          <w:szCs w:val="32"/>
        </w:rPr>
        <w:t>第二部分</w:t>
      </w:r>
      <w:r>
        <w:rPr>
          <w:rFonts w:ascii="黑体" w:eastAsia="黑体" w:hAnsi="ˎ̥" w:hint="eastAsia"/>
          <w:sz w:val="32"/>
          <w:szCs w:val="32"/>
        </w:rPr>
        <w:t xml:space="preserve"> </w:t>
      </w:r>
      <w:r>
        <w:rPr>
          <w:rFonts w:ascii="黑体" w:eastAsia="黑体" w:hAnsi="ˎ̥" w:hint="eastAsia"/>
          <w:sz w:val="32"/>
          <w:szCs w:val="32"/>
        </w:rPr>
        <w:t>海口人民公园管理处</w:t>
      </w:r>
      <w:r>
        <w:rPr>
          <w:rFonts w:ascii="黑体" w:eastAsia="黑体" w:hAnsi="ˎ̥" w:hint="eastAsia"/>
          <w:sz w:val="32"/>
          <w:szCs w:val="32"/>
        </w:rPr>
        <w:t>2020</w:t>
      </w:r>
      <w:r>
        <w:rPr>
          <w:rFonts w:ascii="黑体" w:eastAsia="黑体" w:hAnsi="ˎ̥" w:hint="eastAsia"/>
          <w:sz w:val="32"/>
          <w:szCs w:val="32"/>
        </w:rPr>
        <w:t>年度</w:t>
      </w:r>
      <w:r>
        <w:rPr>
          <w:rFonts w:ascii="黑体" w:eastAsia="黑体" w:hAnsi="ˎ̥" w:hint="eastAsia"/>
          <w:sz w:val="32"/>
          <w:szCs w:val="32"/>
        </w:rPr>
        <w:t>部门决算</w:t>
      </w:r>
      <w:r>
        <w:rPr>
          <w:rFonts w:ascii="黑体" w:eastAsia="黑体" w:hAnsi="ˎ̥" w:hint="eastAsia"/>
          <w:sz w:val="32"/>
          <w:szCs w:val="32"/>
        </w:rPr>
        <w:t>公开</w:t>
      </w:r>
      <w:r>
        <w:rPr>
          <w:rFonts w:ascii="黑体" w:eastAsia="黑体" w:hAnsi="ˎ̥" w:hint="eastAsia"/>
          <w:sz w:val="32"/>
          <w:szCs w:val="32"/>
        </w:rPr>
        <w:t>报表</w:t>
      </w:r>
      <w:bookmarkEnd w:id="7"/>
      <w:bookmarkEnd w:id="8"/>
      <w:bookmarkEnd w:id="9"/>
      <w:bookmarkEnd w:id="10"/>
      <w:bookmarkEnd w:id="11"/>
      <w:bookmarkEnd w:id="12"/>
    </w:p>
    <w:p w:rsidR="003C1B15" w:rsidRDefault="00D97110">
      <w:pPr>
        <w:ind w:firstLine="645"/>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收入支出决算</w:t>
      </w:r>
      <w:r>
        <w:rPr>
          <w:rFonts w:ascii="黑体" w:eastAsia="黑体" w:hAnsi="黑体" w:hint="eastAsia"/>
          <w:sz w:val="32"/>
          <w:szCs w:val="32"/>
        </w:rPr>
        <w:t>公开表（见正文附件）</w:t>
      </w:r>
      <w:bookmarkEnd w:id="13"/>
      <w:bookmarkEnd w:id="14"/>
      <w:bookmarkEnd w:id="15"/>
      <w:r>
        <w:rPr>
          <w:rFonts w:ascii="黑体" w:eastAsia="黑体" w:hAnsi="黑体" w:hint="eastAsia"/>
          <w:sz w:val="32"/>
          <w:szCs w:val="32"/>
        </w:rPr>
        <w:t>。</w:t>
      </w:r>
      <w:bookmarkEnd w:id="16"/>
      <w:bookmarkEnd w:id="17"/>
      <w:bookmarkEnd w:id="18"/>
    </w:p>
    <w:p w:rsidR="003C1B15" w:rsidRDefault="00D97110">
      <w:pPr>
        <w:ind w:firstLine="645"/>
        <w:rPr>
          <w:rFonts w:ascii="黑体" w:eastAsia="黑体" w:hAnsi="黑体"/>
          <w:sz w:val="32"/>
          <w:szCs w:val="32"/>
        </w:rPr>
      </w:pPr>
      <w:bookmarkStart w:id="19" w:name="_Toc25608_WPSOffice_Level2"/>
      <w:bookmarkStart w:id="20" w:name="_Toc26621_WPSOffice_Level2"/>
      <w:bookmarkStart w:id="21" w:name="_Toc23139_WPSOffice_Level2"/>
      <w:bookmarkStart w:id="22" w:name="_Toc14349_WPSOffice_Level2"/>
      <w:bookmarkStart w:id="23" w:name="_Toc28622_WPSOffice_Level2"/>
      <w:bookmarkStart w:id="24" w:name="_Toc30334_WPSOffice_Level2"/>
      <w:r>
        <w:rPr>
          <w:rFonts w:ascii="黑体" w:eastAsia="黑体" w:hAnsi="黑体" w:hint="eastAsia"/>
          <w:sz w:val="32"/>
          <w:szCs w:val="32"/>
        </w:rPr>
        <w:t>二、</w:t>
      </w:r>
      <w:r>
        <w:rPr>
          <w:rFonts w:ascii="黑体" w:eastAsia="黑体" w:hAnsi="黑体" w:hint="eastAsia"/>
          <w:sz w:val="32"/>
          <w:szCs w:val="32"/>
        </w:rPr>
        <w:t>收入决算</w:t>
      </w:r>
      <w:r>
        <w:rPr>
          <w:rFonts w:ascii="黑体" w:eastAsia="黑体" w:hAnsi="黑体" w:hint="eastAsia"/>
          <w:sz w:val="32"/>
          <w:szCs w:val="32"/>
        </w:rPr>
        <w:t>公开表（见正文附件）</w:t>
      </w:r>
      <w:bookmarkEnd w:id="19"/>
      <w:bookmarkEnd w:id="20"/>
      <w:bookmarkEnd w:id="21"/>
      <w:r>
        <w:rPr>
          <w:rFonts w:ascii="黑体" w:eastAsia="黑体" w:hAnsi="黑体" w:hint="eastAsia"/>
          <w:sz w:val="32"/>
          <w:szCs w:val="32"/>
        </w:rPr>
        <w:t>。</w:t>
      </w:r>
      <w:bookmarkEnd w:id="22"/>
      <w:bookmarkEnd w:id="23"/>
      <w:bookmarkEnd w:id="24"/>
    </w:p>
    <w:p w:rsidR="003C1B15" w:rsidRDefault="00D97110">
      <w:pPr>
        <w:ind w:firstLine="645"/>
        <w:rPr>
          <w:rFonts w:ascii="黑体" w:eastAsia="黑体" w:hAnsi="黑体"/>
          <w:sz w:val="32"/>
          <w:szCs w:val="32"/>
        </w:rPr>
      </w:pPr>
      <w:bookmarkStart w:id="25" w:name="_Toc17626_WPSOffice_Level2"/>
      <w:bookmarkStart w:id="26" w:name="_Toc17858_WPSOffice_Level2"/>
      <w:bookmarkStart w:id="27" w:name="_Toc3262_WPSOffice_Level2"/>
      <w:bookmarkStart w:id="28" w:name="_Toc13854_WPSOffice_Level2"/>
      <w:bookmarkStart w:id="29" w:name="_Toc5489_WPSOffice_Level2"/>
      <w:bookmarkStart w:id="30" w:name="_Toc14658_WPSOffice_Level2"/>
      <w:r>
        <w:rPr>
          <w:rFonts w:ascii="黑体" w:eastAsia="黑体" w:hAnsi="黑体" w:hint="eastAsia"/>
          <w:sz w:val="32"/>
          <w:szCs w:val="32"/>
        </w:rPr>
        <w:t>三、</w:t>
      </w:r>
      <w:r>
        <w:rPr>
          <w:rFonts w:ascii="黑体" w:eastAsia="黑体" w:hAnsi="黑体" w:hint="eastAsia"/>
          <w:sz w:val="32"/>
          <w:szCs w:val="32"/>
        </w:rPr>
        <w:t>支出决算</w:t>
      </w:r>
      <w:r>
        <w:rPr>
          <w:rFonts w:ascii="黑体" w:eastAsia="黑体" w:hAnsi="黑体" w:hint="eastAsia"/>
          <w:sz w:val="32"/>
          <w:szCs w:val="32"/>
        </w:rPr>
        <w:t>公开表（见正文附件）</w:t>
      </w:r>
      <w:bookmarkEnd w:id="25"/>
      <w:bookmarkEnd w:id="26"/>
      <w:bookmarkEnd w:id="27"/>
      <w:r>
        <w:rPr>
          <w:rFonts w:ascii="黑体" w:eastAsia="黑体" w:hAnsi="黑体" w:hint="eastAsia"/>
          <w:sz w:val="32"/>
          <w:szCs w:val="32"/>
        </w:rPr>
        <w:t>。</w:t>
      </w:r>
      <w:bookmarkEnd w:id="28"/>
      <w:bookmarkEnd w:id="29"/>
      <w:bookmarkEnd w:id="30"/>
    </w:p>
    <w:p w:rsidR="003C1B15" w:rsidRDefault="00D97110">
      <w:pPr>
        <w:ind w:firstLine="645"/>
        <w:rPr>
          <w:rFonts w:ascii="黑体" w:eastAsia="黑体" w:hAnsi="黑体"/>
          <w:sz w:val="32"/>
          <w:szCs w:val="32"/>
        </w:rPr>
      </w:pPr>
      <w:bookmarkStart w:id="31" w:name="_Toc13701_WPSOffice_Level2"/>
      <w:bookmarkStart w:id="32" w:name="_Toc21415_WPSOffice_Level2"/>
      <w:bookmarkStart w:id="33" w:name="_Toc23591_WPSOffice_Level2"/>
      <w:bookmarkStart w:id="34" w:name="_Toc4265_WPSOffice_Level2"/>
      <w:bookmarkStart w:id="35" w:name="_Toc7988_WPSOffice_Level2"/>
      <w:bookmarkStart w:id="36" w:name="_Toc23493_WPSOffice_Level2"/>
      <w:r>
        <w:rPr>
          <w:rFonts w:ascii="黑体" w:eastAsia="黑体" w:hAnsi="黑体" w:hint="eastAsia"/>
          <w:sz w:val="32"/>
          <w:szCs w:val="32"/>
        </w:rPr>
        <w:t>四</w:t>
      </w:r>
      <w:r>
        <w:rPr>
          <w:rFonts w:ascii="黑体" w:eastAsia="黑体" w:hAnsi="黑体" w:hint="eastAsia"/>
          <w:sz w:val="32"/>
          <w:szCs w:val="32"/>
        </w:rPr>
        <w:t>、</w:t>
      </w:r>
      <w:r>
        <w:rPr>
          <w:rFonts w:ascii="黑体" w:eastAsia="黑体" w:hAnsi="黑体" w:hint="eastAsia"/>
          <w:sz w:val="32"/>
          <w:szCs w:val="32"/>
        </w:rPr>
        <w:t>财政拨款收入支出决算</w:t>
      </w:r>
      <w:r>
        <w:rPr>
          <w:rFonts w:ascii="黑体" w:eastAsia="黑体" w:hAnsi="黑体" w:hint="eastAsia"/>
          <w:sz w:val="32"/>
          <w:szCs w:val="32"/>
        </w:rPr>
        <w:t>公开表（见正文附件）</w:t>
      </w:r>
      <w:bookmarkEnd w:id="31"/>
      <w:bookmarkEnd w:id="32"/>
      <w:bookmarkEnd w:id="33"/>
      <w:r>
        <w:rPr>
          <w:rFonts w:ascii="黑体" w:eastAsia="黑体" w:hAnsi="黑体" w:hint="eastAsia"/>
          <w:sz w:val="32"/>
          <w:szCs w:val="32"/>
        </w:rPr>
        <w:t>。</w:t>
      </w:r>
      <w:bookmarkEnd w:id="34"/>
      <w:bookmarkEnd w:id="35"/>
      <w:bookmarkEnd w:id="36"/>
    </w:p>
    <w:p w:rsidR="003C1B15" w:rsidRDefault="00D97110">
      <w:pPr>
        <w:ind w:firstLine="645"/>
        <w:rPr>
          <w:rFonts w:ascii="黑体" w:eastAsia="黑体" w:hAnsi="黑体"/>
          <w:sz w:val="32"/>
          <w:szCs w:val="32"/>
        </w:rPr>
      </w:pPr>
      <w:bookmarkStart w:id="37" w:name="_Toc25166_WPSOffice_Level2"/>
      <w:bookmarkStart w:id="38" w:name="_Toc7879_WPSOffice_Level2"/>
      <w:bookmarkStart w:id="39" w:name="_Toc22783_WPSOffice_Level2"/>
      <w:bookmarkStart w:id="40" w:name="_Toc23829_WPSOffice_Level2"/>
      <w:bookmarkStart w:id="41" w:name="_Toc2158_WPSOffice_Level2"/>
      <w:bookmarkStart w:id="42" w:name="_Toc13516_WPSOffice_Level2"/>
      <w:r>
        <w:rPr>
          <w:rFonts w:ascii="黑体" w:eastAsia="黑体" w:hAnsi="黑体" w:hint="eastAsia"/>
          <w:sz w:val="32"/>
          <w:szCs w:val="32"/>
        </w:rPr>
        <w:t>五、</w:t>
      </w:r>
      <w:r>
        <w:rPr>
          <w:rFonts w:ascii="黑体" w:eastAsia="黑体" w:hAnsi="黑体" w:hint="eastAsia"/>
          <w:sz w:val="32"/>
          <w:szCs w:val="32"/>
        </w:rPr>
        <w:t>一般公共预算财政拨款收入支出决算</w:t>
      </w:r>
      <w:bookmarkEnd w:id="37"/>
      <w:bookmarkEnd w:id="38"/>
      <w:bookmarkEnd w:id="39"/>
      <w:bookmarkEnd w:id="40"/>
      <w:r>
        <w:rPr>
          <w:rFonts w:ascii="黑体" w:eastAsia="黑体" w:hAnsi="黑体" w:hint="eastAsia"/>
          <w:sz w:val="32"/>
          <w:szCs w:val="32"/>
        </w:rPr>
        <w:t>公开表</w:t>
      </w:r>
    </w:p>
    <w:p w:rsidR="003C1B15" w:rsidRDefault="00D97110">
      <w:pPr>
        <w:ind w:firstLineChars="407" w:firstLine="1302"/>
        <w:rPr>
          <w:rFonts w:ascii="黑体" w:eastAsia="黑体" w:hAnsi="黑体"/>
          <w:sz w:val="32"/>
          <w:szCs w:val="32"/>
        </w:rPr>
      </w:pPr>
      <w:r>
        <w:rPr>
          <w:rFonts w:ascii="黑体" w:eastAsia="黑体" w:hAnsi="黑体" w:hint="eastAsia"/>
          <w:sz w:val="32"/>
          <w:szCs w:val="32"/>
        </w:rPr>
        <w:t>（见正文附件）</w:t>
      </w:r>
      <w:bookmarkEnd w:id="41"/>
      <w:bookmarkEnd w:id="42"/>
      <w:r>
        <w:rPr>
          <w:rFonts w:ascii="黑体" w:eastAsia="黑体" w:hAnsi="黑体" w:hint="eastAsia"/>
          <w:sz w:val="32"/>
          <w:szCs w:val="32"/>
        </w:rPr>
        <w:t>。</w:t>
      </w:r>
    </w:p>
    <w:p w:rsidR="003C1B15" w:rsidRDefault="00D97110">
      <w:pPr>
        <w:ind w:firstLine="645"/>
        <w:rPr>
          <w:rFonts w:ascii="黑体" w:eastAsia="黑体" w:hAnsi="黑体"/>
          <w:sz w:val="32"/>
          <w:szCs w:val="32"/>
        </w:rPr>
      </w:pPr>
      <w:bookmarkStart w:id="43" w:name="_Toc17833_WPSOffice_Level2"/>
      <w:bookmarkStart w:id="44" w:name="_Toc8373_WPSOffice_Level2"/>
      <w:bookmarkStart w:id="45" w:name="_Toc17283_WPSOffice_Level2"/>
      <w:bookmarkStart w:id="46" w:name="_Toc25362_WPSOffice_Level2"/>
      <w:bookmarkStart w:id="47" w:name="_Toc2632_WPSOffice_Level2"/>
      <w:bookmarkStart w:id="48" w:name="_Toc5343_WPSOffice_Level2"/>
      <w:r>
        <w:rPr>
          <w:rFonts w:ascii="黑体" w:eastAsia="黑体" w:hAnsi="黑体" w:hint="eastAsia"/>
          <w:sz w:val="32"/>
          <w:szCs w:val="32"/>
        </w:rPr>
        <w:t>六、</w:t>
      </w:r>
      <w:r>
        <w:rPr>
          <w:rFonts w:ascii="黑体" w:eastAsia="黑体" w:hAnsi="黑体" w:hint="eastAsia"/>
          <w:sz w:val="32"/>
          <w:szCs w:val="32"/>
        </w:rPr>
        <w:t>一般公共预算财政拨款基本支出决算</w:t>
      </w:r>
      <w:bookmarkEnd w:id="43"/>
      <w:bookmarkEnd w:id="44"/>
      <w:bookmarkEnd w:id="45"/>
      <w:bookmarkEnd w:id="46"/>
      <w:bookmarkEnd w:id="47"/>
      <w:bookmarkEnd w:id="48"/>
      <w:r>
        <w:rPr>
          <w:rFonts w:ascii="黑体" w:eastAsia="黑体" w:hAnsi="黑体" w:hint="eastAsia"/>
          <w:sz w:val="32"/>
          <w:szCs w:val="32"/>
        </w:rPr>
        <w:t>公开表</w:t>
      </w:r>
    </w:p>
    <w:p w:rsidR="003C1B15" w:rsidRDefault="00D97110">
      <w:pPr>
        <w:ind w:firstLineChars="400" w:firstLine="1280"/>
        <w:rPr>
          <w:rFonts w:ascii="黑体" w:eastAsia="黑体" w:hAnsi="黑体"/>
          <w:sz w:val="32"/>
          <w:szCs w:val="32"/>
        </w:rPr>
      </w:pPr>
      <w:r>
        <w:rPr>
          <w:rFonts w:ascii="黑体" w:eastAsia="黑体" w:hAnsi="黑体" w:hint="eastAsia"/>
          <w:sz w:val="32"/>
          <w:szCs w:val="32"/>
        </w:rPr>
        <w:t>（见正文附件）。</w:t>
      </w:r>
    </w:p>
    <w:p w:rsidR="003C1B15" w:rsidRDefault="00D97110">
      <w:pPr>
        <w:ind w:leftChars="304" w:left="1118" w:hangingChars="150" w:hanging="480"/>
        <w:rPr>
          <w:rFonts w:ascii="黑体" w:eastAsia="黑体" w:hAnsi="黑体"/>
          <w:sz w:val="32"/>
          <w:szCs w:val="32"/>
        </w:rPr>
      </w:pPr>
      <w:bookmarkStart w:id="49" w:name="_Toc5594_WPSOffice_Level2"/>
      <w:bookmarkStart w:id="50" w:name="_Toc21310_WPSOffice_Level2"/>
      <w:bookmarkStart w:id="51" w:name="_Toc1533_WPSOffice_Level2"/>
      <w:bookmarkStart w:id="52" w:name="_Toc6020_WPSOffice_Level2"/>
      <w:bookmarkStart w:id="53" w:name="_Toc13345_WPSOffice_Level2"/>
      <w:bookmarkStart w:id="54" w:name="_Toc11799_WPSOffice_Level2"/>
      <w:r>
        <w:rPr>
          <w:rFonts w:ascii="黑体" w:eastAsia="黑体" w:hAnsi="黑体" w:hint="eastAsia"/>
          <w:sz w:val="32"/>
          <w:szCs w:val="32"/>
        </w:rPr>
        <w:t>七、</w:t>
      </w:r>
      <w:r>
        <w:rPr>
          <w:rFonts w:ascii="黑体" w:eastAsia="黑体" w:hAnsi="黑体" w:hint="eastAsia"/>
          <w:sz w:val="32"/>
          <w:szCs w:val="32"/>
        </w:rPr>
        <w:t>政府性基金预算财政拨款收入支出决算</w:t>
      </w:r>
      <w:bookmarkEnd w:id="49"/>
      <w:bookmarkEnd w:id="50"/>
      <w:bookmarkEnd w:id="51"/>
      <w:bookmarkEnd w:id="52"/>
      <w:bookmarkEnd w:id="53"/>
      <w:bookmarkEnd w:id="54"/>
      <w:r>
        <w:rPr>
          <w:rFonts w:ascii="黑体" w:eastAsia="黑体" w:hAnsi="黑体" w:hint="eastAsia"/>
          <w:sz w:val="32"/>
          <w:szCs w:val="32"/>
        </w:rPr>
        <w:t>公开表</w:t>
      </w:r>
    </w:p>
    <w:p w:rsidR="003C1B15" w:rsidRDefault="00D97110">
      <w:pPr>
        <w:ind w:leftChars="608" w:left="1277" w:firstLineChars="50" w:firstLine="160"/>
        <w:rPr>
          <w:rFonts w:ascii="黑体" w:eastAsia="黑体" w:hAnsi="黑体"/>
          <w:sz w:val="32"/>
          <w:szCs w:val="32"/>
        </w:rPr>
      </w:pPr>
      <w:r>
        <w:rPr>
          <w:rFonts w:ascii="黑体" w:eastAsia="黑体" w:hAnsi="黑体" w:hint="eastAsia"/>
          <w:sz w:val="32"/>
          <w:szCs w:val="32"/>
        </w:rPr>
        <w:lastRenderedPageBreak/>
        <w:t>（见正文附件）。</w:t>
      </w:r>
    </w:p>
    <w:p w:rsidR="003C1B15" w:rsidRDefault="00D97110">
      <w:pPr>
        <w:ind w:leftChars="304" w:left="1118" w:hangingChars="150" w:hanging="480"/>
        <w:rPr>
          <w:rFonts w:ascii="黑体" w:eastAsia="黑体" w:hAnsi="黑体"/>
          <w:sz w:val="32"/>
          <w:szCs w:val="32"/>
        </w:rPr>
      </w:pPr>
      <w:r>
        <w:rPr>
          <w:rFonts w:ascii="黑体" w:eastAsia="黑体" w:hAnsi="黑体" w:hint="eastAsia"/>
          <w:sz w:val="32"/>
          <w:szCs w:val="32"/>
        </w:rPr>
        <w:t>八、</w:t>
      </w:r>
      <w:r>
        <w:rPr>
          <w:rFonts w:ascii="黑体" w:eastAsia="黑体" w:hAnsi="黑体" w:hint="eastAsia"/>
          <w:sz w:val="32"/>
          <w:szCs w:val="32"/>
        </w:rPr>
        <w:t>国有资本经营</w:t>
      </w:r>
      <w:r>
        <w:rPr>
          <w:rFonts w:ascii="黑体" w:eastAsia="黑体" w:hAnsi="黑体" w:hint="eastAsia"/>
          <w:sz w:val="32"/>
          <w:szCs w:val="32"/>
        </w:rPr>
        <w:t>预算财政拨款收入支出决算</w:t>
      </w:r>
      <w:r>
        <w:rPr>
          <w:rFonts w:ascii="黑体" w:eastAsia="黑体" w:hAnsi="黑体" w:hint="eastAsia"/>
          <w:sz w:val="32"/>
          <w:szCs w:val="32"/>
        </w:rPr>
        <w:t>公开表</w:t>
      </w:r>
    </w:p>
    <w:p w:rsidR="003C1B15" w:rsidRDefault="00D97110">
      <w:pPr>
        <w:ind w:leftChars="608" w:left="1277" w:firstLineChars="50" w:firstLine="160"/>
        <w:rPr>
          <w:rFonts w:ascii="黑体" w:eastAsia="黑体" w:hAnsi="黑体"/>
          <w:sz w:val="32"/>
          <w:szCs w:val="32"/>
        </w:rPr>
      </w:pPr>
      <w:r>
        <w:rPr>
          <w:rFonts w:ascii="黑体" w:eastAsia="黑体" w:hAnsi="黑体" w:hint="eastAsia"/>
          <w:sz w:val="32"/>
          <w:szCs w:val="32"/>
        </w:rPr>
        <w:t>（见正文附件）。</w:t>
      </w:r>
    </w:p>
    <w:p w:rsidR="003C1B15" w:rsidRDefault="00D97110">
      <w:pPr>
        <w:rPr>
          <w:rFonts w:ascii="黑体" w:eastAsia="黑体" w:hAnsi="黑体"/>
          <w:sz w:val="32"/>
          <w:szCs w:val="32"/>
        </w:rPr>
      </w:pPr>
      <w:bookmarkStart w:id="55" w:name="_Toc19961_WPSOffice_Level2"/>
      <w:bookmarkStart w:id="56" w:name="_Toc1820_WPSOffice_Level2"/>
      <w:bookmarkStart w:id="57" w:name="_Toc9377_WPSOffice_Level2"/>
      <w:bookmarkStart w:id="58" w:name="_Toc29886_WPSOffice_Level2"/>
      <w:r>
        <w:rPr>
          <w:rFonts w:ascii="黑体" w:eastAsia="黑体" w:hAnsi="黑体" w:hint="eastAsia"/>
          <w:sz w:val="32"/>
          <w:szCs w:val="32"/>
        </w:rPr>
        <w:t xml:space="preserve">    </w:t>
      </w:r>
      <w:r>
        <w:rPr>
          <w:rFonts w:ascii="黑体" w:eastAsia="黑体" w:hAnsi="黑体" w:hint="eastAsia"/>
          <w:sz w:val="32"/>
          <w:szCs w:val="32"/>
        </w:rPr>
        <w:t>九、</w:t>
      </w:r>
      <w:r>
        <w:rPr>
          <w:rFonts w:ascii="黑体" w:eastAsia="黑体" w:hAnsi="黑体" w:hint="eastAsia"/>
          <w:sz w:val="32"/>
          <w:szCs w:val="32"/>
        </w:rPr>
        <w:t>一般公共预算财政拨款“三公”经费支出决算</w:t>
      </w:r>
    </w:p>
    <w:bookmarkEnd w:id="55"/>
    <w:bookmarkEnd w:id="56"/>
    <w:bookmarkEnd w:id="57"/>
    <w:bookmarkEnd w:id="58"/>
    <w:p w:rsidR="003C1B15" w:rsidRDefault="00D97110">
      <w:pPr>
        <w:rPr>
          <w:rFonts w:ascii="黑体" w:eastAsia="黑体" w:hAnsi="黑体"/>
          <w:sz w:val="32"/>
          <w:szCs w:val="32"/>
        </w:rPr>
      </w:pPr>
      <w:r>
        <w:rPr>
          <w:rFonts w:ascii="黑体" w:eastAsia="黑体" w:hAnsi="黑体" w:hint="eastAsia"/>
          <w:sz w:val="32"/>
          <w:szCs w:val="32"/>
        </w:rPr>
        <w:t>公开表</w:t>
      </w:r>
      <w:r>
        <w:rPr>
          <w:rFonts w:ascii="黑体" w:eastAsia="黑体" w:hAnsi="黑体" w:hint="eastAsia"/>
          <w:sz w:val="32"/>
          <w:szCs w:val="32"/>
        </w:rPr>
        <w:t>（见正文附件）。</w:t>
      </w:r>
    </w:p>
    <w:p w:rsidR="003C1B15" w:rsidRDefault="00D97110">
      <w:pPr>
        <w:rPr>
          <w:rFonts w:ascii="黑体" w:eastAsia="黑体" w:hAnsi="黑体"/>
          <w:w w:val="96"/>
          <w:sz w:val="32"/>
          <w:szCs w:val="32"/>
        </w:rPr>
      </w:pPr>
      <w:r>
        <w:rPr>
          <w:rFonts w:ascii="黑体" w:eastAsia="黑体" w:hAnsi="黑体" w:hint="eastAsia"/>
          <w:w w:val="96"/>
          <w:sz w:val="32"/>
          <w:szCs w:val="32"/>
        </w:rPr>
        <w:t xml:space="preserve">    </w:t>
      </w:r>
      <w:r>
        <w:rPr>
          <w:rFonts w:ascii="黑体" w:eastAsia="黑体" w:hAnsi="黑体" w:hint="eastAsia"/>
          <w:w w:val="96"/>
          <w:sz w:val="32"/>
          <w:szCs w:val="32"/>
        </w:rPr>
        <w:t>十、</w:t>
      </w:r>
      <w:r>
        <w:rPr>
          <w:rFonts w:ascii="黑体" w:eastAsia="黑体" w:hAnsi="黑体" w:hint="eastAsia"/>
          <w:w w:val="96"/>
          <w:sz w:val="32"/>
          <w:szCs w:val="32"/>
        </w:rPr>
        <w:t>政府性基金</w:t>
      </w:r>
      <w:r>
        <w:rPr>
          <w:rFonts w:ascii="黑体" w:eastAsia="黑体" w:hAnsi="黑体" w:hint="eastAsia"/>
          <w:w w:val="96"/>
          <w:sz w:val="32"/>
          <w:szCs w:val="32"/>
        </w:rPr>
        <w:t>预算财政拨款“三公”经费支出决算</w:t>
      </w:r>
    </w:p>
    <w:p w:rsidR="003C1B15" w:rsidRDefault="00D97110">
      <w:pPr>
        <w:rPr>
          <w:rFonts w:ascii="黑体" w:eastAsia="黑体" w:hAnsi="黑体"/>
          <w:sz w:val="32"/>
          <w:szCs w:val="32"/>
        </w:rPr>
      </w:pPr>
      <w:r>
        <w:rPr>
          <w:rFonts w:ascii="黑体" w:eastAsia="黑体" w:hAnsi="黑体" w:hint="eastAsia"/>
          <w:w w:val="96"/>
          <w:sz w:val="32"/>
          <w:szCs w:val="32"/>
        </w:rPr>
        <w:t>公开表</w:t>
      </w:r>
      <w:r>
        <w:rPr>
          <w:rFonts w:ascii="黑体" w:eastAsia="黑体" w:hAnsi="黑体" w:hint="eastAsia"/>
          <w:sz w:val="32"/>
          <w:szCs w:val="32"/>
        </w:rPr>
        <w:t>（见正文附件）。</w:t>
      </w:r>
    </w:p>
    <w:p w:rsidR="003C1B15" w:rsidRDefault="00D97110">
      <w:pPr>
        <w:rPr>
          <w:rFonts w:ascii="黑体" w:eastAsia="黑体" w:hAnsi="黑体"/>
          <w:w w:val="96"/>
          <w:sz w:val="32"/>
          <w:szCs w:val="32"/>
        </w:rPr>
      </w:pPr>
      <w:r>
        <w:rPr>
          <w:rFonts w:ascii="黑体" w:eastAsia="黑体" w:hAnsi="黑体" w:hint="eastAsia"/>
          <w:w w:val="96"/>
          <w:sz w:val="32"/>
          <w:szCs w:val="32"/>
        </w:rPr>
        <w:t xml:space="preserve">    </w:t>
      </w:r>
      <w:r>
        <w:rPr>
          <w:rFonts w:ascii="黑体" w:eastAsia="黑体" w:hAnsi="黑体" w:hint="eastAsia"/>
          <w:w w:val="96"/>
          <w:sz w:val="32"/>
          <w:szCs w:val="32"/>
        </w:rPr>
        <w:t>十一、</w:t>
      </w:r>
      <w:r>
        <w:rPr>
          <w:rFonts w:ascii="黑体" w:eastAsia="黑体" w:hAnsi="黑体" w:hint="eastAsia"/>
          <w:w w:val="96"/>
          <w:sz w:val="32"/>
          <w:szCs w:val="32"/>
        </w:rPr>
        <w:t>国有资本经营</w:t>
      </w:r>
      <w:r>
        <w:rPr>
          <w:rFonts w:ascii="黑体" w:eastAsia="黑体" w:hAnsi="黑体" w:hint="eastAsia"/>
          <w:w w:val="96"/>
          <w:sz w:val="32"/>
          <w:szCs w:val="32"/>
        </w:rPr>
        <w:t>预算财政拨款“三公”经费支出决算</w:t>
      </w:r>
    </w:p>
    <w:p w:rsidR="003C1B15" w:rsidRDefault="00D97110">
      <w:pPr>
        <w:rPr>
          <w:rFonts w:ascii="黑体" w:eastAsia="黑体" w:hAnsi="黑体"/>
          <w:sz w:val="32"/>
          <w:szCs w:val="32"/>
        </w:rPr>
      </w:pPr>
      <w:r>
        <w:rPr>
          <w:rFonts w:ascii="黑体" w:eastAsia="黑体" w:hAnsi="黑体" w:hint="eastAsia"/>
          <w:w w:val="96"/>
          <w:sz w:val="32"/>
          <w:szCs w:val="32"/>
        </w:rPr>
        <w:t>公开表</w:t>
      </w:r>
      <w:r>
        <w:rPr>
          <w:rFonts w:ascii="黑体" w:eastAsia="黑体" w:hAnsi="黑体" w:hint="eastAsia"/>
          <w:sz w:val="32"/>
          <w:szCs w:val="32"/>
        </w:rPr>
        <w:t>（见正文附件）。</w:t>
      </w:r>
    </w:p>
    <w:p w:rsidR="003C1B15" w:rsidRDefault="003C1B15">
      <w:pPr>
        <w:rPr>
          <w:rFonts w:ascii="黑体" w:eastAsia="黑体" w:hAnsi="黑体"/>
          <w:sz w:val="32"/>
          <w:szCs w:val="32"/>
        </w:rPr>
      </w:pPr>
    </w:p>
    <w:p w:rsidR="003C1B15" w:rsidRDefault="00D97110">
      <w:pPr>
        <w:ind w:firstLineChars="150" w:firstLine="48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海口人民公园管理处</w:t>
      </w:r>
      <w:r>
        <w:rPr>
          <w:rFonts w:ascii="黑体" w:eastAsia="黑体" w:hAnsi="黑体" w:hint="eastAsia"/>
          <w:sz w:val="32"/>
          <w:szCs w:val="32"/>
        </w:rPr>
        <w:t>（单位）</w:t>
      </w:r>
      <w:r>
        <w:rPr>
          <w:rFonts w:ascii="黑体" w:eastAsia="黑体" w:hAnsi="黑体" w:hint="eastAsia"/>
          <w:sz w:val="32"/>
          <w:szCs w:val="32"/>
        </w:rPr>
        <w:t>2021</w:t>
      </w:r>
      <w:r>
        <w:rPr>
          <w:rFonts w:ascii="黑体" w:eastAsia="黑体" w:hAnsi="黑体" w:hint="eastAsia"/>
          <w:sz w:val="32"/>
          <w:szCs w:val="32"/>
        </w:rPr>
        <w:t>年（单位）预算情况说明</w:t>
      </w:r>
    </w:p>
    <w:p w:rsidR="004F4F2C" w:rsidRDefault="00D97110" w:rsidP="004F4F2C">
      <w:pPr>
        <w:ind w:firstLineChars="200" w:firstLine="640"/>
        <w:rPr>
          <w:rFonts w:ascii="仿宋_GB2312" w:eastAsia="仿宋_GB2312" w:hAnsi="ˎ̥" w:hint="eastAsia"/>
          <w:sz w:val="32"/>
          <w:szCs w:val="32"/>
        </w:rPr>
      </w:pPr>
      <w:r>
        <w:rPr>
          <w:rFonts w:ascii="黑体" w:eastAsia="黑体" w:hAnsi="黑体" w:hint="eastAsia"/>
          <w:sz w:val="32"/>
          <w:szCs w:val="32"/>
        </w:rPr>
        <w:t>一、</w:t>
      </w:r>
      <w:r>
        <w:rPr>
          <w:rFonts w:ascii="黑体" w:eastAsia="黑体" w:hAnsi="黑体" w:hint="eastAsia"/>
          <w:sz w:val="32"/>
          <w:szCs w:val="32"/>
        </w:rPr>
        <w:t>关于</w:t>
      </w:r>
      <w:r>
        <w:rPr>
          <w:rFonts w:ascii="黑体" w:eastAsia="黑体" w:hAnsi="黑体" w:hint="eastAsia"/>
          <w:sz w:val="32"/>
          <w:szCs w:val="32"/>
        </w:rPr>
        <w:t>海口人民公园管理处</w:t>
      </w:r>
      <w:r>
        <w:rPr>
          <w:rFonts w:ascii="黑体" w:eastAsia="黑体" w:hAnsi="黑体" w:hint="eastAsia"/>
          <w:sz w:val="32"/>
          <w:szCs w:val="32"/>
        </w:rPr>
        <w:t>（单位）</w:t>
      </w:r>
      <w:r>
        <w:rPr>
          <w:rFonts w:ascii="黑体" w:eastAsia="黑体" w:hAnsi="黑体" w:hint="eastAsia"/>
          <w:sz w:val="32"/>
          <w:szCs w:val="32"/>
        </w:rPr>
        <w:t>2020</w:t>
      </w:r>
      <w:r>
        <w:rPr>
          <w:rFonts w:ascii="黑体" w:eastAsia="黑体" w:hAnsi="黑体" w:hint="eastAsia"/>
          <w:sz w:val="32"/>
          <w:szCs w:val="32"/>
        </w:rPr>
        <w:t>年财政拨款收支</w:t>
      </w:r>
      <w:r>
        <w:rPr>
          <w:rFonts w:ascii="黑体" w:eastAsia="黑体" w:hAnsi="黑体" w:hint="eastAsia"/>
          <w:sz w:val="32"/>
          <w:szCs w:val="32"/>
        </w:rPr>
        <w:t>决</w:t>
      </w:r>
      <w:r>
        <w:rPr>
          <w:rFonts w:ascii="黑体" w:eastAsia="黑体" w:hAnsi="黑体" w:hint="eastAsia"/>
          <w:sz w:val="32"/>
          <w:szCs w:val="32"/>
        </w:rPr>
        <w:t>算情况的总体说明</w:t>
      </w:r>
    </w:p>
    <w:p w:rsidR="004F4F2C" w:rsidRDefault="00D97110" w:rsidP="004F4F2C">
      <w:pPr>
        <w:ind w:firstLineChars="200" w:firstLine="640"/>
        <w:rPr>
          <w:rFonts w:ascii="仿宋_GB2312" w:eastAsia="仿宋_GB2312" w:hAnsi="ˎ̥" w:hint="eastAsia"/>
          <w:sz w:val="32"/>
          <w:szCs w:val="32"/>
        </w:rPr>
      </w:pPr>
      <w:r>
        <w:rPr>
          <w:rFonts w:ascii="仿宋_GB2312" w:eastAsia="仿宋_GB2312" w:hAnsi="黑体" w:hint="eastAsia"/>
          <w:sz w:val="32"/>
          <w:szCs w:val="32"/>
        </w:rPr>
        <w:t>海口人民公园管理处</w:t>
      </w:r>
      <w:r>
        <w:rPr>
          <w:rFonts w:ascii="仿宋_GB2312" w:eastAsia="仿宋_GB2312" w:hAnsi="ˎ̥" w:hint="eastAsia"/>
          <w:sz w:val="32"/>
          <w:szCs w:val="32"/>
        </w:rPr>
        <w:t>2020</w:t>
      </w:r>
      <w:r>
        <w:rPr>
          <w:rFonts w:ascii="仿宋_GB2312" w:eastAsia="仿宋_GB2312" w:hAnsi="ˎ̥" w:hint="eastAsia"/>
          <w:sz w:val="32"/>
          <w:szCs w:val="32"/>
        </w:rPr>
        <w:t>年度</w:t>
      </w:r>
      <w:r>
        <w:rPr>
          <w:rFonts w:ascii="仿宋_GB2312" w:eastAsia="仿宋_GB2312" w:hAnsi="ˎ̥" w:hint="eastAsia"/>
          <w:sz w:val="32"/>
          <w:szCs w:val="32"/>
        </w:rPr>
        <w:t>收、支总计</w:t>
      </w:r>
      <w:r>
        <w:rPr>
          <w:rFonts w:ascii="仿宋_GB2312" w:eastAsia="仿宋_GB2312" w:hAnsi="黑体" w:cs="仿宋_GB2312" w:hint="eastAsia"/>
          <w:sz w:val="32"/>
          <w:szCs w:val="32"/>
        </w:rPr>
        <w:t>1770.96</w:t>
      </w:r>
      <w:r>
        <w:rPr>
          <w:rFonts w:ascii="仿宋_GB2312" w:eastAsia="仿宋_GB2312" w:hAnsi="黑体" w:hint="eastAsia"/>
          <w:sz w:val="32"/>
          <w:szCs w:val="32"/>
        </w:rPr>
        <w:t>万元。</w:t>
      </w:r>
      <w:r>
        <w:rPr>
          <w:rFonts w:ascii="仿宋_GB2312" w:eastAsia="仿宋_GB2312" w:hAnsi="ˎ̥" w:hint="eastAsia"/>
          <w:sz w:val="32"/>
          <w:szCs w:val="32"/>
        </w:rPr>
        <w:t>与</w:t>
      </w:r>
      <w:r>
        <w:rPr>
          <w:rFonts w:ascii="仿宋_GB2312" w:eastAsia="仿宋_GB2312" w:hAnsi="ˎ̥" w:hint="eastAsia"/>
          <w:sz w:val="32"/>
          <w:szCs w:val="32"/>
        </w:rPr>
        <w:t>2019</w:t>
      </w:r>
      <w:r>
        <w:rPr>
          <w:rFonts w:ascii="仿宋_GB2312" w:eastAsia="仿宋_GB2312" w:hAnsi="ˎ̥" w:hint="eastAsia"/>
          <w:sz w:val="32"/>
          <w:szCs w:val="32"/>
        </w:rPr>
        <w:t>年度</w:t>
      </w:r>
      <w:r>
        <w:rPr>
          <w:rFonts w:ascii="仿宋_GB2312" w:eastAsia="仿宋_GB2312" w:hAnsi="ˎ̥" w:hint="eastAsia"/>
          <w:sz w:val="32"/>
          <w:szCs w:val="32"/>
        </w:rPr>
        <w:t>相比，</w:t>
      </w:r>
      <w:r>
        <w:rPr>
          <w:rFonts w:ascii="仿宋_GB2312" w:eastAsia="仿宋_GB2312" w:hAnsi="ˎ̥" w:hint="eastAsia"/>
          <w:sz w:val="32"/>
          <w:szCs w:val="32"/>
        </w:rPr>
        <w:t>收入、支出总计各</w:t>
      </w:r>
      <w:r w:rsidR="00592454">
        <w:rPr>
          <w:rFonts w:ascii="仿宋_GB2312" w:eastAsia="仿宋_GB2312" w:hAnsi="ˎ̥" w:hint="eastAsia"/>
          <w:sz w:val="32"/>
          <w:szCs w:val="32"/>
        </w:rPr>
        <w:t>减少691.73</w:t>
      </w:r>
      <w:r>
        <w:rPr>
          <w:rFonts w:ascii="仿宋_GB2312" w:eastAsia="仿宋_GB2312" w:hAnsi="ˎ̥" w:hint="eastAsia"/>
          <w:sz w:val="32"/>
          <w:szCs w:val="32"/>
        </w:rPr>
        <w:t>万元，</w:t>
      </w:r>
      <w:r w:rsidR="0030203B">
        <w:rPr>
          <w:rFonts w:ascii="仿宋_GB2312" w:eastAsia="仿宋_GB2312" w:hAnsi="ˎ̥" w:hint="eastAsia"/>
          <w:sz w:val="32"/>
          <w:szCs w:val="32"/>
        </w:rPr>
        <w:t>减少28.09</w:t>
      </w:r>
      <w:r>
        <w:rPr>
          <w:rFonts w:ascii="仿宋_GB2312" w:eastAsia="仿宋_GB2312" w:hAnsi="ˎ̥" w:hint="eastAsia"/>
          <w:sz w:val="32"/>
          <w:szCs w:val="32"/>
        </w:rPr>
        <w:t>%</w:t>
      </w:r>
      <w:r>
        <w:rPr>
          <w:rFonts w:ascii="仿宋_GB2312" w:eastAsia="仿宋_GB2312" w:hAnsi="ˎ̥" w:hint="eastAsia"/>
          <w:sz w:val="32"/>
          <w:szCs w:val="32"/>
        </w:rPr>
        <w:t>，</w:t>
      </w:r>
      <w:r>
        <w:rPr>
          <w:rFonts w:ascii="仿宋_GB2312" w:eastAsia="仿宋_GB2312" w:hAnsi="ˎ̥" w:hint="eastAsia"/>
          <w:sz w:val="32"/>
          <w:szCs w:val="32"/>
        </w:rPr>
        <w:t>主要原因：</w:t>
      </w:r>
      <w:r w:rsidR="00592454">
        <w:rPr>
          <w:rFonts w:ascii="仿宋_GB2312" w:eastAsia="仿宋_GB2312" w:hAnsi="ˎ̥" w:hint="eastAsia"/>
          <w:sz w:val="32"/>
          <w:szCs w:val="32"/>
        </w:rPr>
        <w:t>2019年有新增</w:t>
      </w:r>
      <w:r w:rsidR="00BE5975" w:rsidRPr="00BE5975">
        <w:rPr>
          <w:rFonts w:ascii="仿宋_GB2312" w:eastAsia="仿宋_GB2312" w:hAnsi="ˎ̥" w:hint="eastAsia"/>
          <w:sz w:val="32"/>
          <w:szCs w:val="32"/>
        </w:rPr>
        <w:t>专项业务费项目</w:t>
      </w:r>
      <w:r w:rsidR="00592454" w:rsidRPr="00592454">
        <w:rPr>
          <w:rFonts w:ascii="仿宋_GB2312" w:eastAsia="仿宋_GB2312" w:hAnsi="ˎ̥" w:hint="eastAsia"/>
          <w:sz w:val="32"/>
          <w:szCs w:val="32"/>
        </w:rPr>
        <w:t>东西湖生物技术清淤净化工程</w:t>
      </w:r>
      <w:r>
        <w:rPr>
          <w:rFonts w:ascii="仿宋_GB2312" w:eastAsia="仿宋_GB2312" w:hAnsi="ˎ̥" w:hint="eastAsia"/>
          <w:sz w:val="32"/>
          <w:szCs w:val="32"/>
        </w:rPr>
        <w:t>。</w:t>
      </w:r>
      <w:r w:rsidR="004F4F2C">
        <w:rPr>
          <w:rFonts w:ascii="仿宋_GB2312" w:eastAsia="仿宋_GB2312" w:hAnsi="ˎ̥" w:hint="eastAsia"/>
          <w:sz w:val="32"/>
          <w:szCs w:val="32"/>
        </w:rPr>
        <w:t>使用非财政拨款结余0万元，较2019年度决算数增加（减少）0万元。年初结转结余6.85万元，主要是工程结余，较2019年度决算数增加（减少）0万元，增长（下降）0%</w:t>
      </w:r>
      <w:r w:rsidR="006E33D0">
        <w:rPr>
          <w:rFonts w:ascii="仿宋_GB2312" w:eastAsia="仿宋_GB2312" w:hAnsi="ˎ̥" w:hint="eastAsia"/>
          <w:sz w:val="32"/>
          <w:szCs w:val="32"/>
        </w:rPr>
        <w:t>，主要原因无新增结余</w:t>
      </w:r>
      <w:r w:rsidR="004F4F2C">
        <w:rPr>
          <w:rFonts w:ascii="仿宋_GB2312" w:eastAsia="仿宋_GB2312" w:hAnsi="ˎ̥" w:hint="eastAsia"/>
          <w:sz w:val="32"/>
          <w:szCs w:val="32"/>
        </w:rPr>
        <w:t>。结余分配0万元，较2019年度决算数增加（减少）0万元，增长（下降）</w:t>
      </w:r>
      <w:r w:rsidR="004F4F2C">
        <w:rPr>
          <w:rFonts w:ascii="仿宋_GB2312" w:eastAsia="仿宋_GB2312" w:hAnsi="ˎ̥" w:hint="eastAsia"/>
          <w:sz w:val="32"/>
          <w:szCs w:val="32"/>
        </w:rPr>
        <w:lastRenderedPageBreak/>
        <w:t>0%。年末结转结余6.85万元，主要是工程结余，较2019年度决算数增加（减少）0万元，增长（下降）0%</w:t>
      </w:r>
      <w:r w:rsidR="006E33D0">
        <w:rPr>
          <w:rFonts w:ascii="仿宋_GB2312" w:eastAsia="仿宋_GB2312" w:hAnsi="ˎ̥" w:hint="eastAsia"/>
          <w:sz w:val="32"/>
          <w:szCs w:val="32"/>
        </w:rPr>
        <w:t>，主要原因是无新增结余</w:t>
      </w:r>
      <w:r w:rsidR="004F4F2C">
        <w:rPr>
          <w:rFonts w:ascii="仿宋_GB2312" w:eastAsia="仿宋_GB2312" w:hAnsi="ˎ̥" w:hint="eastAsia"/>
          <w:sz w:val="32"/>
          <w:szCs w:val="32"/>
        </w:rPr>
        <w:t>。</w:t>
      </w:r>
    </w:p>
    <w:p w:rsidR="003C1B15" w:rsidRPr="004F4F2C" w:rsidRDefault="003C1B15">
      <w:pPr>
        <w:ind w:firstLineChars="200" w:firstLine="640"/>
        <w:jc w:val="left"/>
        <w:rPr>
          <w:rFonts w:ascii="仿宋_GB2312" w:eastAsia="仿宋_GB2312" w:hAnsi="ˎ̥"/>
          <w:sz w:val="32"/>
          <w:szCs w:val="32"/>
        </w:rPr>
      </w:pPr>
    </w:p>
    <w:p w:rsidR="003C1B15" w:rsidRDefault="00D97110">
      <w:pPr>
        <w:ind w:firstLineChars="200" w:firstLine="640"/>
        <w:jc w:val="left"/>
        <w:rPr>
          <w:rFonts w:ascii="仿宋_GB2312" w:eastAsia="仿宋_GB2312" w:hAnsi="ˎ̥"/>
          <w:sz w:val="32"/>
          <w:szCs w:val="32"/>
        </w:rPr>
      </w:pPr>
      <w:r>
        <w:rPr>
          <w:rFonts w:ascii="仿宋_GB2312" w:eastAsia="仿宋_GB2312" w:hAnsi="ˎ̥" w:hint="eastAsia"/>
          <w:sz w:val="32"/>
          <w:szCs w:val="32"/>
        </w:rPr>
        <w:t>（</w:t>
      </w:r>
      <w:r>
        <w:rPr>
          <w:rFonts w:ascii="仿宋_GB2312" w:eastAsia="仿宋_GB2312" w:hAnsi="ˎ̥" w:hint="eastAsia"/>
          <w:sz w:val="32"/>
          <w:szCs w:val="32"/>
        </w:rPr>
        <w:t>2020</w:t>
      </w:r>
      <w:r>
        <w:rPr>
          <w:rFonts w:ascii="仿宋_GB2312" w:eastAsia="仿宋_GB2312" w:hAnsi="ˎ̥" w:hint="eastAsia"/>
          <w:sz w:val="32"/>
          <w:szCs w:val="32"/>
        </w:rPr>
        <w:t>年度相关决算数据，可取自附件财决公开</w:t>
      </w:r>
      <w:r>
        <w:rPr>
          <w:rFonts w:ascii="仿宋_GB2312" w:eastAsia="仿宋_GB2312" w:hAnsi="ˎ̥" w:hint="eastAsia"/>
          <w:sz w:val="32"/>
          <w:szCs w:val="32"/>
        </w:rPr>
        <w:t>01</w:t>
      </w:r>
      <w:r>
        <w:rPr>
          <w:rFonts w:ascii="仿宋_GB2312" w:eastAsia="仿宋_GB2312" w:hAnsi="ˎ̥" w:hint="eastAsia"/>
          <w:sz w:val="32"/>
          <w:szCs w:val="32"/>
        </w:rPr>
        <w:t>表；</w:t>
      </w:r>
      <w:r>
        <w:rPr>
          <w:rFonts w:ascii="仿宋_GB2312" w:eastAsia="仿宋_GB2312" w:hAnsi="ˎ̥" w:hint="eastAsia"/>
          <w:sz w:val="32"/>
          <w:szCs w:val="32"/>
        </w:rPr>
        <w:t>2019</w:t>
      </w:r>
      <w:r>
        <w:rPr>
          <w:rFonts w:ascii="仿宋_GB2312" w:eastAsia="仿宋_GB2312" w:hAnsi="ˎ̥" w:hint="eastAsia"/>
          <w:sz w:val="32"/>
          <w:szCs w:val="32"/>
        </w:rPr>
        <w:t>年度相关决算数据可取自</w:t>
      </w:r>
      <w:r>
        <w:rPr>
          <w:rFonts w:ascii="仿宋_GB2312" w:eastAsia="仿宋_GB2312" w:hAnsi="ˎ̥" w:hint="eastAsia"/>
          <w:sz w:val="32"/>
          <w:szCs w:val="32"/>
        </w:rPr>
        <w:t>2019</w:t>
      </w:r>
      <w:r>
        <w:rPr>
          <w:rFonts w:ascii="仿宋_GB2312" w:eastAsia="仿宋_GB2312" w:hAnsi="ˎ̥" w:hint="eastAsia"/>
          <w:sz w:val="32"/>
          <w:szCs w:val="32"/>
        </w:rPr>
        <w:t>年度部门决算报表财决</w:t>
      </w:r>
      <w:r>
        <w:rPr>
          <w:rFonts w:ascii="仿宋_GB2312" w:eastAsia="仿宋_GB2312" w:hAnsi="ˎ̥" w:hint="eastAsia"/>
          <w:sz w:val="32"/>
          <w:szCs w:val="32"/>
        </w:rPr>
        <w:t>01</w:t>
      </w:r>
      <w:r>
        <w:rPr>
          <w:rFonts w:ascii="仿宋_GB2312" w:eastAsia="仿宋_GB2312" w:hAnsi="ˎ̥" w:hint="eastAsia"/>
          <w:sz w:val="32"/>
          <w:szCs w:val="32"/>
        </w:rPr>
        <w:t>表《收入支出决算总表》。）</w:t>
      </w:r>
    </w:p>
    <w:p w:rsidR="003C1B15" w:rsidRDefault="00D97110">
      <w:pPr>
        <w:ind w:firstLineChars="200" w:firstLine="640"/>
        <w:rPr>
          <w:rFonts w:ascii="仿宋_GB2312" w:eastAsia="仿宋_GB2312" w:hAnsi="ˎ̥"/>
          <w:sz w:val="32"/>
          <w:szCs w:val="32"/>
        </w:rPr>
      </w:pPr>
      <w:r>
        <w:rPr>
          <w:rFonts w:ascii="黑体" w:eastAsia="黑体" w:hAnsi="黑体" w:hint="eastAsia"/>
          <w:bCs/>
          <w:sz w:val="32"/>
          <w:szCs w:val="32"/>
        </w:rPr>
        <w:t>二、</w:t>
      </w:r>
      <w:r>
        <w:rPr>
          <w:rFonts w:ascii="黑体" w:eastAsia="黑体" w:hAnsi="黑体" w:hint="eastAsia"/>
          <w:bCs/>
          <w:sz w:val="32"/>
          <w:szCs w:val="32"/>
        </w:rPr>
        <w:t>收入决算情况说明</w:t>
      </w:r>
      <w:r>
        <w:rPr>
          <w:rFonts w:ascii="黑体" w:eastAsia="黑体" w:hAnsi="黑体" w:hint="eastAsia"/>
          <w:bCs/>
          <w:sz w:val="32"/>
          <w:szCs w:val="32"/>
        </w:rPr>
        <w:br/>
      </w:r>
      <w:r>
        <w:rPr>
          <w:rFonts w:ascii="仿宋_GB2312" w:eastAsia="仿宋_GB2312" w:hAnsi="ˎ̥" w:hint="eastAsia"/>
          <w:sz w:val="32"/>
          <w:szCs w:val="32"/>
        </w:rPr>
        <w:t xml:space="preserve">    </w:t>
      </w:r>
      <w:r>
        <w:rPr>
          <w:rFonts w:ascii="仿宋_GB2312" w:eastAsia="仿宋_GB2312" w:hAnsi="ˎ̥" w:hint="eastAsia"/>
          <w:sz w:val="32"/>
          <w:szCs w:val="32"/>
        </w:rPr>
        <w:t>本年收入合计</w:t>
      </w:r>
      <w:r>
        <w:rPr>
          <w:rFonts w:ascii="仿宋_GB2312" w:eastAsia="仿宋_GB2312" w:hAnsi="黑体" w:cs="仿宋_GB2312" w:hint="eastAsia"/>
          <w:sz w:val="32"/>
          <w:szCs w:val="32"/>
        </w:rPr>
        <w:t>1770.96</w:t>
      </w:r>
      <w:r>
        <w:rPr>
          <w:rFonts w:ascii="仿宋_GB2312" w:eastAsia="仿宋_GB2312" w:hAnsi="ˎ̥" w:hint="eastAsia"/>
          <w:sz w:val="32"/>
          <w:szCs w:val="32"/>
        </w:rPr>
        <w:t>万元，其中：财政拨款收入</w:t>
      </w:r>
      <w:r>
        <w:rPr>
          <w:rFonts w:ascii="仿宋_GB2312" w:eastAsia="仿宋_GB2312" w:hAnsi="黑体" w:cs="仿宋_GB2312" w:hint="eastAsia"/>
          <w:sz w:val="32"/>
          <w:szCs w:val="32"/>
        </w:rPr>
        <w:t>1770.96</w:t>
      </w:r>
      <w:r>
        <w:rPr>
          <w:rFonts w:ascii="仿宋_GB2312" w:eastAsia="仿宋_GB2312" w:hAnsi="ˎ̥" w:hint="eastAsia"/>
          <w:sz w:val="32"/>
          <w:szCs w:val="32"/>
        </w:rPr>
        <w:t>万元，占</w:t>
      </w:r>
      <w:r>
        <w:rPr>
          <w:rFonts w:ascii="仿宋_GB2312" w:eastAsia="仿宋_GB2312" w:hAnsi="ˎ̥" w:hint="eastAsia"/>
          <w:sz w:val="32"/>
          <w:szCs w:val="32"/>
        </w:rPr>
        <w:t>100</w:t>
      </w:r>
      <w:r>
        <w:rPr>
          <w:rFonts w:ascii="仿宋_GB2312" w:eastAsia="仿宋_GB2312" w:hAnsi="ˎ̥" w:hint="eastAsia"/>
          <w:sz w:val="32"/>
          <w:szCs w:val="32"/>
        </w:rPr>
        <w:t>%</w:t>
      </w:r>
      <w:r>
        <w:rPr>
          <w:rFonts w:ascii="仿宋_GB2312" w:eastAsia="仿宋_GB2312" w:hAnsi="ˎ̥" w:hint="eastAsia"/>
          <w:sz w:val="32"/>
          <w:szCs w:val="32"/>
        </w:rPr>
        <w:t>；上级补助收入</w:t>
      </w:r>
      <w:r>
        <w:rPr>
          <w:rFonts w:ascii="仿宋_GB2312" w:eastAsia="仿宋_GB2312" w:hAnsi="ˎ̥" w:hint="eastAsia"/>
          <w:sz w:val="32"/>
          <w:szCs w:val="32"/>
        </w:rPr>
        <w:t>0</w:t>
      </w:r>
      <w:r>
        <w:rPr>
          <w:rFonts w:ascii="仿宋_GB2312" w:eastAsia="仿宋_GB2312" w:hAnsi="ˎ̥" w:hint="eastAsia"/>
          <w:sz w:val="32"/>
          <w:szCs w:val="32"/>
        </w:rPr>
        <w:t>万元，占</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；事业收入</w:t>
      </w:r>
      <w:r>
        <w:rPr>
          <w:rFonts w:ascii="仿宋_GB2312" w:eastAsia="仿宋_GB2312" w:hAnsi="ˎ̥" w:hint="eastAsia"/>
          <w:sz w:val="32"/>
          <w:szCs w:val="32"/>
        </w:rPr>
        <w:t>0</w:t>
      </w:r>
      <w:r>
        <w:rPr>
          <w:rFonts w:ascii="仿宋_GB2312" w:eastAsia="仿宋_GB2312" w:hAnsi="ˎ̥" w:hint="eastAsia"/>
          <w:sz w:val="32"/>
          <w:szCs w:val="32"/>
        </w:rPr>
        <w:t>万元，占</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；经营收入</w:t>
      </w:r>
      <w:r>
        <w:rPr>
          <w:rFonts w:ascii="仿宋_GB2312" w:eastAsia="仿宋_GB2312" w:hAnsi="ˎ̥" w:hint="eastAsia"/>
          <w:sz w:val="32"/>
          <w:szCs w:val="32"/>
        </w:rPr>
        <w:t>0</w:t>
      </w:r>
      <w:r>
        <w:rPr>
          <w:rFonts w:ascii="仿宋_GB2312" w:eastAsia="仿宋_GB2312" w:hAnsi="ˎ̥" w:hint="eastAsia"/>
          <w:sz w:val="32"/>
          <w:szCs w:val="32"/>
        </w:rPr>
        <w:t>万元，占</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；附属单位上缴收入</w:t>
      </w:r>
      <w:r>
        <w:rPr>
          <w:rFonts w:ascii="仿宋_GB2312" w:eastAsia="仿宋_GB2312" w:hAnsi="ˎ̥" w:hint="eastAsia"/>
          <w:sz w:val="32"/>
          <w:szCs w:val="32"/>
        </w:rPr>
        <w:t>0</w:t>
      </w:r>
      <w:r>
        <w:rPr>
          <w:rFonts w:ascii="仿宋_GB2312" w:eastAsia="仿宋_GB2312" w:hAnsi="ˎ̥" w:hint="eastAsia"/>
          <w:sz w:val="32"/>
          <w:szCs w:val="32"/>
        </w:rPr>
        <w:t>万元，占</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；其他收入</w:t>
      </w:r>
      <w:r>
        <w:rPr>
          <w:rFonts w:ascii="仿宋_GB2312" w:eastAsia="仿宋_GB2312" w:hAnsi="ˎ̥" w:hint="eastAsia"/>
          <w:sz w:val="32"/>
          <w:szCs w:val="32"/>
        </w:rPr>
        <w:t>0</w:t>
      </w:r>
      <w:r>
        <w:rPr>
          <w:rFonts w:ascii="仿宋_GB2312" w:eastAsia="仿宋_GB2312" w:hAnsi="ˎ̥" w:hint="eastAsia"/>
          <w:sz w:val="32"/>
          <w:szCs w:val="32"/>
        </w:rPr>
        <w:t>万元，占</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w:t>
      </w:r>
    </w:p>
    <w:p w:rsidR="003C1B15" w:rsidRDefault="00D97110" w:rsidP="00470BD6">
      <w:pPr>
        <w:ind w:leftChars="196" w:left="412"/>
        <w:rPr>
          <w:rFonts w:ascii="仿宋_GB2312" w:eastAsia="仿宋_GB2312" w:hAnsi="黑体"/>
          <w:sz w:val="32"/>
          <w:szCs w:val="32"/>
        </w:rPr>
      </w:pPr>
      <w:r>
        <w:rPr>
          <w:rFonts w:ascii="仿宋_GB2312" w:eastAsia="仿宋_GB2312" w:hAnsi="ˎ̥" w:hint="eastAsia"/>
          <w:sz w:val="32"/>
          <w:szCs w:val="32"/>
        </w:rPr>
        <w:t xml:space="preserve">  </w:t>
      </w:r>
      <w:r>
        <w:rPr>
          <w:rFonts w:ascii="仿宋_GB2312" w:eastAsia="仿宋_GB2312" w:hAnsi="ˎ̥" w:hint="eastAsia"/>
          <w:sz w:val="32"/>
          <w:szCs w:val="32"/>
        </w:rPr>
        <w:t>（上述各项收入数字可取自财决公开</w:t>
      </w:r>
      <w:r>
        <w:rPr>
          <w:rFonts w:ascii="仿宋_GB2312" w:eastAsia="仿宋_GB2312" w:hAnsi="ˎ̥" w:hint="eastAsia"/>
          <w:sz w:val="32"/>
          <w:szCs w:val="32"/>
        </w:rPr>
        <w:t>03</w:t>
      </w:r>
      <w:r>
        <w:rPr>
          <w:rFonts w:ascii="仿宋_GB2312" w:eastAsia="仿宋_GB2312" w:hAnsi="ˎ̥" w:hint="eastAsia"/>
          <w:sz w:val="32"/>
          <w:szCs w:val="32"/>
        </w:rPr>
        <w:t>表）</w:t>
      </w:r>
    </w:p>
    <w:p w:rsidR="003C1B15" w:rsidRDefault="00D97110">
      <w:pPr>
        <w:ind w:firstLineChars="196" w:firstLine="627"/>
        <w:rPr>
          <w:rFonts w:ascii="黑体" w:eastAsia="黑体" w:hAnsi="黑体"/>
          <w:bCs/>
          <w:sz w:val="32"/>
          <w:szCs w:val="32"/>
        </w:rPr>
      </w:pPr>
      <w:r>
        <w:rPr>
          <w:rFonts w:ascii="黑体" w:eastAsia="黑体" w:hAnsi="黑体" w:hint="eastAsia"/>
          <w:sz w:val="32"/>
          <w:szCs w:val="32"/>
        </w:rPr>
        <w:t>三、</w:t>
      </w:r>
      <w:r>
        <w:rPr>
          <w:rFonts w:ascii="黑体" w:eastAsia="黑体" w:hAnsi="黑体" w:hint="eastAsia"/>
          <w:bCs/>
          <w:sz w:val="32"/>
          <w:szCs w:val="32"/>
        </w:rPr>
        <w:t>支出决算情况说明</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本年支出合计</w:t>
      </w:r>
      <w:r>
        <w:rPr>
          <w:rFonts w:ascii="仿宋_GB2312" w:eastAsia="仿宋_GB2312" w:hAnsi="黑体" w:cs="仿宋_GB2312" w:hint="eastAsia"/>
          <w:sz w:val="32"/>
          <w:szCs w:val="32"/>
        </w:rPr>
        <w:t>1770.96</w:t>
      </w:r>
      <w:r>
        <w:rPr>
          <w:rFonts w:ascii="仿宋_GB2312" w:eastAsia="仿宋_GB2312" w:hAnsi="ˎ̥" w:hint="eastAsia"/>
          <w:sz w:val="32"/>
          <w:szCs w:val="32"/>
        </w:rPr>
        <w:t>万元，其中：基本支出</w:t>
      </w:r>
      <w:r>
        <w:rPr>
          <w:rFonts w:ascii="仿宋_GB2312" w:eastAsia="仿宋_GB2312" w:hAnsi="ˎ̥" w:hint="eastAsia"/>
          <w:sz w:val="32"/>
          <w:szCs w:val="32"/>
        </w:rPr>
        <w:t>675.86</w:t>
      </w:r>
      <w:r>
        <w:rPr>
          <w:rFonts w:ascii="仿宋_GB2312" w:eastAsia="仿宋_GB2312" w:hAnsi="ˎ̥" w:hint="eastAsia"/>
          <w:sz w:val="32"/>
          <w:szCs w:val="32"/>
        </w:rPr>
        <w:t>万元，占</w:t>
      </w:r>
      <w:r>
        <w:rPr>
          <w:rFonts w:ascii="仿宋_GB2312" w:eastAsia="仿宋_GB2312" w:hAnsi="ˎ̥" w:hint="eastAsia"/>
          <w:sz w:val="32"/>
          <w:szCs w:val="32"/>
        </w:rPr>
        <w:t>38.16</w:t>
      </w:r>
      <w:r>
        <w:rPr>
          <w:rFonts w:ascii="仿宋_GB2312" w:eastAsia="仿宋_GB2312" w:hAnsi="ˎ̥" w:hint="eastAsia"/>
          <w:sz w:val="32"/>
          <w:szCs w:val="32"/>
        </w:rPr>
        <w:t>%</w:t>
      </w:r>
      <w:r>
        <w:rPr>
          <w:rFonts w:ascii="仿宋_GB2312" w:eastAsia="仿宋_GB2312" w:hAnsi="ˎ̥" w:hint="eastAsia"/>
          <w:sz w:val="32"/>
          <w:szCs w:val="32"/>
        </w:rPr>
        <w:t>；项目支出</w:t>
      </w:r>
      <w:r>
        <w:rPr>
          <w:rFonts w:ascii="仿宋_GB2312" w:eastAsia="仿宋_GB2312" w:hAnsi="ˎ̥" w:hint="eastAsia"/>
          <w:sz w:val="32"/>
          <w:szCs w:val="32"/>
        </w:rPr>
        <w:t>1095.10</w:t>
      </w:r>
      <w:r>
        <w:rPr>
          <w:rFonts w:ascii="仿宋_GB2312" w:eastAsia="仿宋_GB2312" w:hAnsi="ˎ̥" w:hint="eastAsia"/>
          <w:sz w:val="32"/>
          <w:szCs w:val="32"/>
        </w:rPr>
        <w:t>万元，占</w:t>
      </w:r>
      <w:r>
        <w:rPr>
          <w:rFonts w:ascii="仿宋_GB2312" w:eastAsia="仿宋_GB2312" w:hAnsi="ˎ̥" w:hint="eastAsia"/>
          <w:sz w:val="32"/>
          <w:szCs w:val="32"/>
        </w:rPr>
        <w:t>61.84</w:t>
      </w:r>
      <w:r>
        <w:rPr>
          <w:rFonts w:ascii="仿宋_GB2312" w:eastAsia="仿宋_GB2312" w:hAnsi="ˎ̥" w:hint="eastAsia"/>
          <w:sz w:val="32"/>
          <w:szCs w:val="32"/>
        </w:rPr>
        <w:t>%</w:t>
      </w:r>
      <w:r>
        <w:rPr>
          <w:rFonts w:ascii="仿宋_GB2312" w:eastAsia="仿宋_GB2312" w:hAnsi="ˎ̥" w:hint="eastAsia"/>
          <w:sz w:val="32"/>
          <w:szCs w:val="32"/>
        </w:rPr>
        <w:t>；上缴上级支出</w:t>
      </w:r>
      <w:r>
        <w:rPr>
          <w:rFonts w:ascii="仿宋_GB2312" w:eastAsia="仿宋_GB2312" w:hAnsi="ˎ̥" w:hint="eastAsia"/>
          <w:sz w:val="32"/>
          <w:szCs w:val="32"/>
        </w:rPr>
        <w:t>0</w:t>
      </w:r>
      <w:r>
        <w:rPr>
          <w:rFonts w:ascii="仿宋_GB2312" w:eastAsia="仿宋_GB2312" w:hAnsi="ˎ̥" w:hint="eastAsia"/>
          <w:sz w:val="32"/>
          <w:szCs w:val="32"/>
        </w:rPr>
        <w:t>万元，占</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；经营支出</w:t>
      </w:r>
      <w:r>
        <w:rPr>
          <w:rFonts w:ascii="仿宋_GB2312" w:eastAsia="仿宋_GB2312" w:hAnsi="ˎ̥" w:hint="eastAsia"/>
          <w:sz w:val="32"/>
          <w:szCs w:val="32"/>
        </w:rPr>
        <w:t>0</w:t>
      </w:r>
      <w:r>
        <w:rPr>
          <w:rFonts w:ascii="仿宋_GB2312" w:eastAsia="仿宋_GB2312" w:hAnsi="ˎ̥" w:hint="eastAsia"/>
          <w:sz w:val="32"/>
          <w:szCs w:val="32"/>
        </w:rPr>
        <w:t>万元，占</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；对附属单位补助支出</w:t>
      </w:r>
      <w:r>
        <w:rPr>
          <w:rFonts w:ascii="仿宋_GB2312" w:eastAsia="仿宋_GB2312" w:hAnsi="ˎ̥" w:hint="eastAsia"/>
          <w:sz w:val="32"/>
          <w:szCs w:val="32"/>
        </w:rPr>
        <w:t>0</w:t>
      </w:r>
      <w:r>
        <w:rPr>
          <w:rFonts w:ascii="仿宋_GB2312" w:eastAsia="仿宋_GB2312" w:hAnsi="ˎ̥" w:hint="eastAsia"/>
          <w:sz w:val="32"/>
          <w:szCs w:val="32"/>
        </w:rPr>
        <w:t>万元，占</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（上述各项支出数字可取自财决公开</w:t>
      </w:r>
      <w:r>
        <w:rPr>
          <w:rFonts w:ascii="仿宋_GB2312" w:eastAsia="仿宋_GB2312" w:hAnsi="ˎ̥" w:hint="eastAsia"/>
          <w:sz w:val="32"/>
          <w:szCs w:val="32"/>
        </w:rPr>
        <w:t>04</w:t>
      </w:r>
      <w:r>
        <w:rPr>
          <w:rFonts w:ascii="仿宋_GB2312" w:eastAsia="仿宋_GB2312" w:hAnsi="ˎ̥" w:hint="eastAsia"/>
          <w:sz w:val="32"/>
          <w:szCs w:val="32"/>
        </w:rPr>
        <w:t>表。）</w:t>
      </w:r>
    </w:p>
    <w:p w:rsidR="003C1B15" w:rsidRDefault="00D97110">
      <w:pPr>
        <w:ind w:firstLineChars="196" w:firstLine="627"/>
        <w:rPr>
          <w:rFonts w:ascii="黑体" w:eastAsia="黑体" w:hAnsi="黑体"/>
          <w:bCs/>
          <w:sz w:val="32"/>
          <w:szCs w:val="32"/>
        </w:rPr>
      </w:pPr>
      <w:r>
        <w:rPr>
          <w:rFonts w:ascii="黑体" w:eastAsia="黑体" w:hAnsi="黑体" w:hint="eastAsia"/>
          <w:bCs/>
          <w:sz w:val="32"/>
          <w:szCs w:val="32"/>
        </w:rPr>
        <w:t>四、</w:t>
      </w:r>
      <w:r>
        <w:rPr>
          <w:rFonts w:ascii="黑体" w:eastAsia="黑体" w:hAnsi="黑体" w:hint="eastAsia"/>
          <w:bCs/>
          <w:sz w:val="32"/>
          <w:szCs w:val="32"/>
        </w:rPr>
        <w:t>财政拨款收入支出决算总体情况说明</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2020</w:t>
      </w:r>
      <w:r>
        <w:rPr>
          <w:rFonts w:ascii="仿宋_GB2312" w:eastAsia="仿宋_GB2312" w:hAnsi="ˎ̥" w:hint="eastAsia"/>
          <w:sz w:val="32"/>
          <w:szCs w:val="32"/>
        </w:rPr>
        <w:t>年度</w:t>
      </w:r>
      <w:r>
        <w:rPr>
          <w:rFonts w:ascii="仿宋_GB2312" w:eastAsia="仿宋_GB2312" w:hAnsi="ˎ̥" w:hint="eastAsia"/>
          <w:sz w:val="32"/>
          <w:szCs w:val="32"/>
        </w:rPr>
        <w:t>财政拨款收入</w:t>
      </w:r>
      <w:r>
        <w:rPr>
          <w:rFonts w:ascii="仿宋_GB2312" w:eastAsia="仿宋_GB2312" w:hAnsi="ˎ̥" w:hint="eastAsia"/>
          <w:sz w:val="32"/>
          <w:szCs w:val="32"/>
        </w:rPr>
        <w:t>、</w:t>
      </w:r>
      <w:r>
        <w:rPr>
          <w:rFonts w:ascii="仿宋_GB2312" w:eastAsia="仿宋_GB2312" w:hAnsi="ˎ̥" w:hint="eastAsia"/>
          <w:sz w:val="32"/>
          <w:szCs w:val="32"/>
        </w:rPr>
        <w:t>支出总计</w:t>
      </w:r>
      <w:r>
        <w:rPr>
          <w:rFonts w:ascii="仿宋_GB2312" w:eastAsia="仿宋_GB2312" w:hAnsi="黑体" w:cs="仿宋_GB2312" w:hint="eastAsia"/>
          <w:sz w:val="32"/>
          <w:szCs w:val="32"/>
        </w:rPr>
        <w:t>1770.96</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与</w:t>
      </w:r>
      <w:r>
        <w:rPr>
          <w:rFonts w:ascii="仿宋_GB2312" w:eastAsia="仿宋_GB2312" w:hAnsi="ˎ̥" w:hint="eastAsia"/>
          <w:sz w:val="32"/>
          <w:szCs w:val="32"/>
        </w:rPr>
        <w:t>2019</w:t>
      </w:r>
      <w:r>
        <w:rPr>
          <w:rFonts w:ascii="仿宋_GB2312" w:eastAsia="仿宋_GB2312" w:hAnsi="ˎ̥" w:hint="eastAsia"/>
          <w:sz w:val="32"/>
          <w:szCs w:val="32"/>
        </w:rPr>
        <w:t>年度</w:t>
      </w:r>
      <w:r>
        <w:rPr>
          <w:rFonts w:ascii="仿宋_GB2312" w:eastAsia="仿宋_GB2312" w:hAnsi="ˎ̥" w:hint="eastAsia"/>
          <w:sz w:val="32"/>
          <w:szCs w:val="32"/>
        </w:rPr>
        <w:t>相比，财政拨款收入</w:t>
      </w:r>
      <w:r>
        <w:rPr>
          <w:rFonts w:ascii="仿宋_GB2312" w:eastAsia="仿宋_GB2312" w:hAnsi="ˎ̥" w:hint="eastAsia"/>
          <w:sz w:val="32"/>
          <w:szCs w:val="32"/>
        </w:rPr>
        <w:t>、</w:t>
      </w:r>
      <w:r>
        <w:rPr>
          <w:rFonts w:ascii="仿宋_GB2312" w:eastAsia="仿宋_GB2312" w:hAnsi="ˎ̥" w:hint="eastAsia"/>
          <w:sz w:val="32"/>
          <w:szCs w:val="32"/>
        </w:rPr>
        <w:t>支出总计各</w:t>
      </w:r>
      <w:r w:rsidR="006E33D0">
        <w:rPr>
          <w:rFonts w:ascii="仿宋_GB2312" w:eastAsia="仿宋_GB2312" w:hAnsi="ˎ̥" w:hint="eastAsia"/>
          <w:sz w:val="32"/>
          <w:szCs w:val="32"/>
        </w:rPr>
        <w:t>减少691.73</w:t>
      </w:r>
      <w:r>
        <w:rPr>
          <w:rFonts w:ascii="仿宋_GB2312" w:eastAsia="仿宋_GB2312" w:hAnsi="ˎ̥" w:hint="eastAsia"/>
          <w:sz w:val="32"/>
          <w:szCs w:val="32"/>
        </w:rPr>
        <w:t>万</w:t>
      </w:r>
      <w:r>
        <w:rPr>
          <w:rFonts w:ascii="仿宋_GB2312" w:eastAsia="仿宋_GB2312" w:hAnsi="ˎ̥" w:hint="eastAsia"/>
          <w:sz w:val="32"/>
          <w:szCs w:val="32"/>
        </w:rPr>
        <w:lastRenderedPageBreak/>
        <w:t>元，</w:t>
      </w:r>
      <w:r w:rsidR="006E33D0">
        <w:rPr>
          <w:rFonts w:ascii="仿宋_GB2312" w:eastAsia="仿宋_GB2312" w:hAnsi="ˎ̥" w:hint="eastAsia"/>
          <w:sz w:val="32"/>
          <w:szCs w:val="32"/>
        </w:rPr>
        <w:t>减少28.09%，主要原因：2019年有新增</w:t>
      </w:r>
      <w:r w:rsidR="006E33D0" w:rsidRPr="00BE5975">
        <w:rPr>
          <w:rFonts w:ascii="仿宋_GB2312" w:eastAsia="仿宋_GB2312" w:hAnsi="ˎ̥" w:hint="eastAsia"/>
          <w:sz w:val="32"/>
          <w:szCs w:val="32"/>
        </w:rPr>
        <w:t>专项业务费项目</w:t>
      </w:r>
      <w:r w:rsidR="006E33D0" w:rsidRPr="00592454">
        <w:rPr>
          <w:rFonts w:ascii="仿宋_GB2312" w:eastAsia="仿宋_GB2312" w:hAnsi="ˎ̥" w:hint="eastAsia"/>
          <w:sz w:val="32"/>
          <w:szCs w:val="32"/>
        </w:rPr>
        <w:t>东西湖生物技术清淤净化工程</w:t>
      </w:r>
      <w:r w:rsidR="006E33D0">
        <w:rPr>
          <w:rFonts w:ascii="仿宋_GB2312" w:eastAsia="仿宋_GB2312" w:hAnsi="ˎ̥" w:hint="eastAsia"/>
          <w:sz w:val="32"/>
          <w:szCs w:val="32"/>
        </w:rPr>
        <w:t>。</w:t>
      </w:r>
    </w:p>
    <w:p w:rsidR="003C1B15" w:rsidRDefault="00D97110">
      <w:pPr>
        <w:ind w:firstLineChars="200" w:firstLine="640"/>
        <w:rPr>
          <w:rFonts w:ascii="仿宋_GB2312" w:eastAsia="仿宋_GB2312" w:hAnsi="ˎ̥" w:hint="eastAsia"/>
          <w:sz w:val="32"/>
          <w:szCs w:val="32"/>
        </w:rPr>
      </w:pPr>
      <w:r>
        <w:rPr>
          <w:rFonts w:ascii="仿宋_GB2312" w:eastAsia="仿宋_GB2312" w:hAnsi="ˎ̥" w:hint="eastAsia"/>
          <w:sz w:val="32"/>
          <w:szCs w:val="32"/>
        </w:rPr>
        <w:t>财政拨款年初结转结余</w:t>
      </w:r>
      <w:r>
        <w:rPr>
          <w:rFonts w:ascii="仿宋_GB2312" w:eastAsia="仿宋_GB2312" w:hAnsi="ˎ̥" w:hint="eastAsia"/>
          <w:sz w:val="32"/>
          <w:szCs w:val="32"/>
        </w:rPr>
        <w:t>6.85</w:t>
      </w:r>
      <w:r>
        <w:rPr>
          <w:rFonts w:ascii="仿宋_GB2312" w:eastAsia="仿宋_GB2312" w:hAnsi="ˎ̥" w:hint="eastAsia"/>
          <w:sz w:val="32"/>
          <w:szCs w:val="32"/>
        </w:rPr>
        <w:t>万元</w:t>
      </w:r>
      <w:r>
        <w:rPr>
          <w:rFonts w:ascii="仿宋_GB2312" w:eastAsia="仿宋_GB2312" w:hAnsi="ˎ̥" w:hint="eastAsia"/>
          <w:sz w:val="32"/>
          <w:szCs w:val="32"/>
        </w:rPr>
        <w:t>，主要是工程结余</w:t>
      </w:r>
      <w:r>
        <w:rPr>
          <w:rFonts w:ascii="仿宋" w:eastAsia="仿宋" w:hAnsi="仿宋" w:cs="仿宋" w:hint="eastAsia"/>
          <w:sz w:val="32"/>
          <w:szCs w:val="32"/>
        </w:rPr>
        <w:t>形成结转</w:t>
      </w:r>
      <w:r>
        <w:rPr>
          <w:rFonts w:ascii="仿宋_GB2312" w:eastAsia="仿宋_GB2312" w:hAnsi="ˎ̥" w:hint="eastAsia"/>
          <w:sz w:val="32"/>
          <w:szCs w:val="32"/>
        </w:rPr>
        <w:t>，与</w:t>
      </w:r>
      <w:r>
        <w:rPr>
          <w:rFonts w:ascii="仿宋_GB2312" w:eastAsia="仿宋_GB2312" w:hAnsi="ˎ̥" w:hint="eastAsia"/>
          <w:sz w:val="32"/>
          <w:szCs w:val="32"/>
        </w:rPr>
        <w:t>2019</w:t>
      </w:r>
      <w:r>
        <w:rPr>
          <w:rFonts w:ascii="仿宋_GB2312" w:eastAsia="仿宋_GB2312" w:hAnsi="ˎ̥" w:hint="eastAsia"/>
          <w:sz w:val="32"/>
          <w:szCs w:val="32"/>
        </w:rPr>
        <w:t>年度决算数</w:t>
      </w:r>
      <w:r w:rsidR="00470BD6">
        <w:rPr>
          <w:rFonts w:ascii="仿宋_GB2312" w:eastAsia="仿宋_GB2312" w:hAnsi="ˎ̥" w:hint="eastAsia"/>
          <w:sz w:val="32"/>
          <w:szCs w:val="32"/>
        </w:rPr>
        <w:t>持平，增长（下降）0%。结余分配0万元，较2019年度决算数增0万元，增长（下降）</w:t>
      </w:r>
      <w:r w:rsidR="006E33D0">
        <w:rPr>
          <w:rFonts w:ascii="仿宋_GB2312" w:eastAsia="仿宋_GB2312" w:hAnsi="ˎ̥" w:hint="eastAsia"/>
          <w:sz w:val="32"/>
          <w:szCs w:val="32"/>
        </w:rPr>
        <w:t>0</w:t>
      </w:r>
      <w:r w:rsidR="00470BD6">
        <w:rPr>
          <w:rFonts w:ascii="仿宋_GB2312" w:eastAsia="仿宋_GB2312" w:hAnsi="ˎ̥" w:hint="eastAsia"/>
          <w:sz w:val="32"/>
          <w:szCs w:val="32"/>
        </w:rPr>
        <w:t>%</w:t>
      </w:r>
      <w:r w:rsidR="006E33D0">
        <w:rPr>
          <w:rFonts w:ascii="仿宋_GB2312" w:eastAsia="仿宋_GB2312" w:hAnsi="ˎ̥" w:hint="eastAsia"/>
          <w:sz w:val="32"/>
          <w:szCs w:val="32"/>
        </w:rPr>
        <w:t>，主要原因是无新增结余。</w:t>
      </w:r>
    </w:p>
    <w:p w:rsidR="00470BD6" w:rsidRDefault="00D97110">
      <w:pPr>
        <w:ind w:firstLineChars="200" w:firstLine="640"/>
        <w:rPr>
          <w:rFonts w:ascii="仿宋_GB2312" w:eastAsia="仿宋_GB2312" w:hAnsi="ˎ̥" w:hint="eastAsia"/>
          <w:sz w:val="32"/>
          <w:szCs w:val="32"/>
        </w:rPr>
      </w:pPr>
      <w:r>
        <w:rPr>
          <w:rFonts w:ascii="仿宋_GB2312" w:eastAsia="仿宋_GB2312" w:hAnsi="ˎ̥" w:hint="eastAsia"/>
          <w:sz w:val="32"/>
          <w:szCs w:val="32"/>
        </w:rPr>
        <w:t>财政拨款年末结转结余</w:t>
      </w:r>
      <w:r>
        <w:rPr>
          <w:rFonts w:ascii="仿宋_GB2312" w:eastAsia="仿宋_GB2312" w:hAnsi="ˎ̥" w:hint="eastAsia"/>
          <w:sz w:val="32"/>
          <w:szCs w:val="32"/>
        </w:rPr>
        <w:t>6.85</w:t>
      </w:r>
      <w:r>
        <w:rPr>
          <w:rFonts w:ascii="仿宋_GB2312" w:eastAsia="仿宋_GB2312" w:hAnsi="ˎ̥" w:hint="eastAsia"/>
          <w:sz w:val="32"/>
          <w:szCs w:val="32"/>
        </w:rPr>
        <w:t>万元</w:t>
      </w:r>
      <w:r>
        <w:rPr>
          <w:rFonts w:ascii="仿宋_GB2312" w:eastAsia="仿宋_GB2312" w:hAnsi="ˎ̥" w:hint="eastAsia"/>
          <w:sz w:val="32"/>
          <w:szCs w:val="32"/>
        </w:rPr>
        <w:t>，主要是</w:t>
      </w:r>
      <w:r>
        <w:rPr>
          <w:rFonts w:ascii="仿宋" w:eastAsia="仿宋" w:hAnsi="仿宋" w:cs="仿宋" w:hint="eastAsia"/>
          <w:sz w:val="32"/>
          <w:szCs w:val="32"/>
        </w:rPr>
        <w:t>历年工程结余结转</w:t>
      </w:r>
      <w:r>
        <w:rPr>
          <w:rFonts w:ascii="仿宋_GB2312" w:eastAsia="仿宋_GB2312" w:hAnsi="ˎ̥" w:hint="eastAsia"/>
          <w:sz w:val="32"/>
          <w:szCs w:val="32"/>
        </w:rPr>
        <w:t>，与</w:t>
      </w:r>
      <w:r>
        <w:rPr>
          <w:rFonts w:ascii="仿宋_GB2312" w:eastAsia="仿宋_GB2312" w:hAnsi="ˎ̥" w:hint="eastAsia"/>
          <w:sz w:val="32"/>
          <w:szCs w:val="32"/>
        </w:rPr>
        <w:t>2019</w:t>
      </w:r>
      <w:r>
        <w:rPr>
          <w:rFonts w:ascii="仿宋_GB2312" w:eastAsia="仿宋_GB2312" w:hAnsi="ˎ̥" w:hint="eastAsia"/>
          <w:sz w:val="32"/>
          <w:szCs w:val="32"/>
        </w:rPr>
        <w:t>年度年末决算数</w:t>
      </w:r>
      <w:r w:rsidR="00470BD6">
        <w:rPr>
          <w:rFonts w:ascii="仿宋_GB2312" w:eastAsia="仿宋_GB2312" w:hAnsi="ˎ̥" w:hint="eastAsia"/>
          <w:sz w:val="32"/>
          <w:szCs w:val="32"/>
        </w:rPr>
        <w:t>持平，增长（下降）0%</w:t>
      </w:r>
      <w:r w:rsidR="006E33D0">
        <w:rPr>
          <w:rFonts w:ascii="仿宋_GB2312" w:eastAsia="仿宋_GB2312" w:hAnsi="ˎ̥" w:hint="eastAsia"/>
          <w:sz w:val="32"/>
          <w:szCs w:val="32"/>
        </w:rPr>
        <w:t>，主要原因是无新增结余</w:t>
      </w:r>
      <w:r>
        <w:rPr>
          <w:rFonts w:ascii="仿宋_GB2312" w:eastAsia="仿宋_GB2312" w:hAnsi="ˎ̥" w:hint="eastAsia"/>
          <w:sz w:val="32"/>
          <w:szCs w:val="32"/>
        </w:rPr>
        <w:t>。</w:t>
      </w:r>
    </w:p>
    <w:p w:rsidR="00470BD6" w:rsidRDefault="00D97110" w:rsidP="00470BD6">
      <w:pPr>
        <w:ind w:firstLineChars="200" w:firstLine="640"/>
        <w:rPr>
          <w:rFonts w:ascii="仿宋_GB2312" w:eastAsia="仿宋_GB2312" w:hAnsi="ˎ̥"/>
          <w:sz w:val="32"/>
          <w:szCs w:val="32"/>
        </w:rPr>
      </w:pPr>
      <w:r>
        <w:rPr>
          <w:rFonts w:ascii="仿宋_GB2312" w:eastAsia="仿宋_GB2312" w:hAnsi="ˎ̥" w:hint="eastAsia"/>
          <w:sz w:val="32"/>
          <w:szCs w:val="32"/>
        </w:rPr>
        <w:t>（</w:t>
      </w:r>
      <w:r>
        <w:rPr>
          <w:rFonts w:ascii="仿宋_GB2312" w:eastAsia="仿宋_GB2312" w:hAnsi="ˎ̥" w:hint="eastAsia"/>
          <w:sz w:val="32"/>
          <w:szCs w:val="32"/>
        </w:rPr>
        <w:t>2020</w:t>
      </w:r>
      <w:r>
        <w:rPr>
          <w:rFonts w:ascii="仿宋_GB2312" w:eastAsia="仿宋_GB2312" w:hAnsi="ˎ̥" w:hint="eastAsia"/>
          <w:sz w:val="32"/>
          <w:szCs w:val="32"/>
        </w:rPr>
        <w:t>年度决算相关数据取自财决</w:t>
      </w:r>
      <w:r>
        <w:rPr>
          <w:rFonts w:ascii="仿宋_GB2312" w:eastAsia="仿宋_GB2312" w:hAnsi="ˎ̥" w:hint="eastAsia"/>
          <w:sz w:val="32"/>
          <w:szCs w:val="32"/>
        </w:rPr>
        <w:t>01-1</w:t>
      </w:r>
      <w:r>
        <w:rPr>
          <w:rFonts w:ascii="仿宋_GB2312" w:eastAsia="仿宋_GB2312" w:hAnsi="ˎ̥" w:hint="eastAsia"/>
          <w:sz w:val="32"/>
          <w:szCs w:val="32"/>
        </w:rPr>
        <w:t>表</w:t>
      </w:r>
      <w:r>
        <w:rPr>
          <w:rFonts w:ascii="仿宋_GB2312" w:eastAsia="仿宋_GB2312" w:hAnsi="ˎ̥" w:hint="eastAsia"/>
          <w:sz w:val="32"/>
          <w:szCs w:val="32"/>
        </w:rPr>
        <w:t>。</w:t>
      </w:r>
      <w:r>
        <w:rPr>
          <w:rFonts w:ascii="仿宋_GB2312" w:eastAsia="仿宋_GB2312" w:hAnsi="ˎ̥" w:hint="eastAsia"/>
          <w:sz w:val="32"/>
          <w:szCs w:val="32"/>
        </w:rPr>
        <w:t>2019</w:t>
      </w:r>
      <w:r>
        <w:rPr>
          <w:rFonts w:ascii="仿宋_GB2312" w:eastAsia="仿宋_GB2312" w:hAnsi="ˎ̥" w:hint="eastAsia"/>
          <w:sz w:val="32"/>
          <w:szCs w:val="32"/>
        </w:rPr>
        <w:t>年度决算相关数据可取自</w:t>
      </w:r>
      <w:r>
        <w:rPr>
          <w:rFonts w:ascii="仿宋_GB2312" w:eastAsia="仿宋_GB2312" w:hAnsi="ˎ̥" w:hint="eastAsia"/>
          <w:sz w:val="32"/>
          <w:szCs w:val="32"/>
        </w:rPr>
        <w:t>2019</w:t>
      </w:r>
      <w:r>
        <w:rPr>
          <w:rFonts w:ascii="仿宋_GB2312" w:eastAsia="仿宋_GB2312" w:hAnsi="ˎ̥" w:hint="eastAsia"/>
          <w:sz w:val="32"/>
          <w:szCs w:val="32"/>
        </w:rPr>
        <w:t>年度部门决算报表财决</w:t>
      </w:r>
      <w:r>
        <w:rPr>
          <w:rFonts w:ascii="仿宋_GB2312" w:eastAsia="仿宋_GB2312" w:hAnsi="ˎ̥" w:hint="eastAsia"/>
          <w:sz w:val="32"/>
          <w:szCs w:val="32"/>
        </w:rPr>
        <w:t>01-1</w:t>
      </w:r>
      <w:r>
        <w:rPr>
          <w:rFonts w:ascii="仿宋_GB2312" w:eastAsia="仿宋_GB2312" w:hAnsi="ˎ̥" w:hint="eastAsia"/>
          <w:sz w:val="32"/>
          <w:szCs w:val="32"/>
        </w:rPr>
        <w:t>表</w:t>
      </w:r>
      <w:r w:rsidR="00470BD6">
        <w:rPr>
          <w:rFonts w:ascii="仿宋_GB2312" w:eastAsia="仿宋_GB2312" w:hAnsi="ˎ̥" w:hint="eastAsia"/>
          <w:sz w:val="32"/>
          <w:szCs w:val="32"/>
        </w:rPr>
        <w:t>《财政拨款收入支出决算总表》</w:t>
      </w:r>
    </w:p>
    <w:p w:rsidR="003C1B15" w:rsidRDefault="00D97110">
      <w:pPr>
        <w:ind w:firstLineChars="196" w:firstLine="627"/>
        <w:rPr>
          <w:rFonts w:ascii="黑体" w:eastAsia="黑体" w:hAnsi="黑体"/>
          <w:bCs/>
          <w:sz w:val="32"/>
          <w:szCs w:val="32"/>
        </w:rPr>
      </w:pPr>
      <w:r>
        <w:rPr>
          <w:rFonts w:ascii="黑体" w:eastAsia="黑体" w:hAnsi="黑体" w:hint="eastAsia"/>
          <w:bCs/>
          <w:sz w:val="32"/>
          <w:szCs w:val="32"/>
        </w:rPr>
        <w:t>五、</w:t>
      </w:r>
      <w:r>
        <w:rPr>
          <w:rFonts w:ascii="黑体" w:eastAsia="黑体" w:hAnsi="黑体" w:hint="eastAsia"/>
          <w:bCs/>
          <w:sz w:val="32"/>
          <w:szCs w:val="32"/>
        </w:rPr>
        <w:t>一般公共预算财政拨款支出决算情况说明</w:t>
      </w:r>
    </w:p>
    <w:p w:rsidR="003C1B15" w:rsidRDefault="00D97110">
      <w:pPr>
        <w:ind w:firstLineChars="200" w:firstLine="640"/>
        <w:rPr>
          <w:rFonts w:ascii="楷体" w:eastAsia="楷体" w:hAnsi="楷体" w:cs="楷体"/>
          <w:sz w:val="32"/>
          <w:szCs w:val="32"/>
        </w:rPr>
      </w:pPr>
      <w:bookmarkStart w:id="59" w:name="_Toc13694_WPSOffice_Level2"/>
      <w:bookmarkStart w:id="60" w:name="_Toc17398_WPSOffice_Level2"/>
      <w:bookmarkStart w:id="61" w:name="_Toc23005_WPSOffice_Level2"/>
      <w:bookmarkStart w:id="62" w:name="_Toc19665_WPSOffice_Level2"/>
      <w:bookmarkStart w:id="63" w:name="_Toc9989_WPSOffice_Level2"/>
      <w:bookmarkStart w:id="64" w:name="_Toc21737_WPSOffice_Level2"/>
      <w:r>
        <w:rPr>
          <w:rFonts w:ascii="楷体" w:eastAsia="楷体" w:hAnsi="楷体" w:cs="楷体" w:hint="eastAsia"/>
          <w:sz w:val="32"/>
          <w:szCs w:val="32"/>
        </w:rPr>
        <w:t>（一）</w:t>
      </w:r>
      <w:r>
        <w:rPr>
          <w:rFonts w:ascii="楷体" w:eastAsia="楷体" w:hAnsi="楷体" w:cs="楷体" w:hint="eastAsia"/>
          <w:sz w:val="32"/>
          <w:szCs w:val="32"/>
        </w:rPr>
        <w:t>一般公共预算财政拨款支出决算总体情况</w:t>
      </w:r>
      <w:bookmarkEnd w:id="59"/>
      <w:bookmarkEnd w:id="60"/>
      <w:r>
        <w:rPr>
          <w:rFonts w:ascii="楷体" w:eastAsia="楷体" w:hAnsi="楷体" w:cs="楷体" w:hint="eastAsia"/>
          <w:sz w:val="32"/>
          <w:szCs w:val="32"/>
        </w:rPr>
        <w:t>。</w:t>
      </w:r>
      <w:bookmarkEnd w:id="61"/>
      <w:bookmarkEnd w:id="62"/>
      <w:bookmarkEnd w:id="63"/>
      <w:bookmarkEnd w:id="64"/>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2020</w:t>
      </w:r>
      <w:r>
        <w:rPr>
          <w:rFonts w:ascii="仿宋_GB2312" w:eastAsia="仿宋_GB2312" w:hAnsi="ˎ̥" w:hint="eastAsia"/>
          <w:sz w:val="32"/>
          <w:szCs w:val="32"/>
        </w:rPr>
        <w:t>年度</w:t>
      </w:r>
      <w:r>
        <w:rPr>
          <w:rFonts w:ascii="仿宋_GB2312" w:eastAsia="仿宋_GB2312" w:hAnsi="ˎ̥" w:hint="eastAsia"/>
          <w:sz w:val="32"/>
          <w:szCs w:val="32"/>
        </w:rPr>
        <w:t>一般公共预算财政拨款支出</w:t>
      </w:r>
      <w:r>
        <w:rPr>
          <w:rFonts w:ascii="仿宋_GB2312" w:eastAsia="仿宋_GB2312" w:hAnsi="ˎ̥" w:hint="eastAsia"/>
          <w:sz w:val="32"/>
          <w:szCs w:val="32"/>
        </w:rPr>
        <w:t>727.32</w:t>
      </w:r>
      <w:r>
        <w:rPr>
          <w:rFonts w:ascii="仿宋_GB2312" w:eastAsia="仿宋_GB2312" w:hAnsi="ˎ̥" w:hint="eastAsia"/>
          <w:sz w:val="32"/>
          <w:szCs w:val="32"/>
        </w:rPr>
        <w:t>万元，占本年支出合计的</w:t>
      </w:r>
      <w:r>
        <w:rPr>
          <w:rFonts w:ascii="仿宋_GB2312" w:eastAsia="仿宋_GB2312" w:hAnsi="ˎ̥" w:hint="eastAsia"/>
          <w:sz w:val="32"/>
          <w:szCs w:val="32"/>
        </w:rPr>
        <w:t>41.07</w:t>
      </w:r>
      <w:r>
        <w:rPr>
          <w:rFonts w:ascii="仿宋_GB2312" w:eastAsia="仿宋_GB2312" w:hAnsi="ˎ̥" w:hint="eastAsia"/>
          <w:sz w:val="32"/>
          <w:szCs w:val="32"/>
        </w:rPr>
        <w:t>%</w:t>
      </w:r>
      <w:r>
        <w:rPr>
          <w:rFonts w:ascii="仿宋_GB2312" w:eastAsia="仿宋_GB2312" w:hAnsi="ˎ̥" w:hint="eastAsia"/>
          <w:sz w:val="32"/>
          <w:szCs w:val="32"/>
        </w:rPr>
        <w:t>。与</w:t>
      </w:r>
      <w:r>
        <w:rPr>
          <w:rFonts w:ascii="仿宋_GB2312" w:eastAsia="仿宋_GB2312" w:hAnsi="ˎ̥" w:hint="eastAsia"/>
          <w:sz w:val="32"/>
          <w:szCs w:val="32"/>
        </w:rPr>
        <w:t>2019</w:t>
      </w:r>
      <w:r>
        <w:rPr>
          <w:rFonts w:ascii="仿宋_GB2312" w:eastAsia="仿宋_GB2312" w:hAnsi="ˎ̥" w:hint="eastAsia"/>
          <w:sz w:val="32"/>
          <w:szCs w:val="32"/>
        </w:rPr>
        <w:t>年度</w:t>
      </w:r>
      <w:r>
        <w:rPr>
          <w:rFonts w:ascii="仿宋_GB2312" w:eastAsia="仿宋_GB2312" w:hAnsi="ˎ̥" w:hint="eastAsia"/>
          <w:sz w:val="32"/>
          <w:szCs w:val="32"/>
        </w:rPr>
        <w:t>相比，</w:t>
      </w:r>
      <w:r>
        <w:rPr>
          <w:rFonts w:ascii="仿宋_GB2312" w:eastAsia="仿宋_GB2312" w:hAnsi="ˎ̥" w:hint="eastAsia"/>
          <w:sz w:val="32"/>
          <w:szCs w:val="32"/>
        </w:rPr>
        <w:t>一般公共预算</w:t>
      </w:r>
      <w:r>
        <w:rPr>
          <w:rFonts w:ascii="仿宋_GB2312" w:eastAsia="仿宋_GB2312" w:hAnsi="ˎ̥" w:hint="eastAsia"/>
          <w:sz w:val="32"/>
          <w:szCs w:val="32"/>
        </w:rPr>
        <w:t>财政拨款支出减少</w:t>
      </w:r>
      <w:r>
        <w:rPr>
          <w:rFonts w:ascii="仿宋_GB2312" w:eastAsia="仿宋_GB2312" w:hAnsi="ˎ̥" w:hint="eastAsia"/>
          <w:sz w:val="32"/>
          <w:szCs w:val="32"/>
        </w:rPr>
        <w:t>420.04</w:t>
      </w:r>
      <w:r>
        <w:rPr>
          <w:rFonts w:ascii="仿宋_GB2312" w:eastAsia="仿宋_GB2312" w:hAnsi="ˎ̥" w:hint="eastAsia"/>
          <w:sz w:val="32"/>
          <w:szCs w:val="32"/>
        </w:rPr>
        <w:t>万元，下降</w:t>
      </w:r>
      <w:r>
        <w:rPr>
          <w:rFonts w:ascii="仿宋_GB2312" w:eastAsia="仿宋_GB2312" w:hAnsi="ˎ̥" w:hint="eastAsia"/>
          <w:sz w:val="32"/>
          <w:szCs w:val="32"/>
        </w:rPr>
        <w:t>36.61</w:t>
      </w:r>
      <w:r>
        <w:rPr>
          <w:rFonts w:ascii="仿宋_GB2312" w:eastAsia="仿宋_GB2312" w:hAnsi="ˎ̥" w:hint="eastAsia"/>
          <w:sz w:val="32"/>
          <w:szCs w:val="32"/>
        </w:rPr>
        <w:t>%</w:t>
      </w:r>
      <w:r>
        <w:rPr>
          <w:rFonts w:ascii="仿宋_GB2312" w:eastAsia="仿宋_GB2312" w:hAnsi="ˎ̥" w:hint="eastAsia"/>
          <w:sz w:val="32"/>
          <w:szCs w:val="32"/>
        </w:rPr>
        <w:t>，主要原因是项目支出经费减少</w:t>
      </w:r>
      <w:r>
        <w:rPr>
          <w:rFonts w:ascii="仿宋_GB2312" w:eastAsia="仿宋_GB2312" w:hAnsi="ˎ̥" w:hint="eastAsia"/>
          <w:sz w:val="32"/>
          <w:szCs w:val="32"/>
        </w:rPr>
        <w:t>。</w:t>
      </w:r>
    </w:p>
    <w:p w:rsidR="003C1B15" w:rsidRDefault="00D97110">
      <w:pPr>
        <w:ind w:firstLineChars="200" w:firstLine="640"/>
        <w:rPr>
          <w:rFonts w:ascii="楷体" w:eastAsia="楷体" w:hAnsi="楷体" w:cs="楷体"/>
          <w:sz w:val="32"/>
          <w:szCs w:val="32"/>
        </w:rPr>
      </w:pPr>
      <w:bookmarkStart w:id="65" w:name="_Toc18793_WPSOffice_Level2"/>
      <w:bookmarkStart w:id="66" w:name="_Toc2711_WPSOffice_Level2"/>
      <w:bookmarkStart w:id="67" w:name="_Toc27767_WPSOffice_Level2"/>
      <w:bookmarkStart w:id="68" w:name="_Toc19075_WPSOffice_Level2"/>
      <w:bookmarkStart w:id="69" w:name="_Toc23864_WPSOffice_Level2"/>
      <w:bookmarkStart w:id="70" w:name="_Toc19535_WPSOffice_Level2"/>
      <w:r>
        <w:rPr>
          <w:rFonts w:ascii="楷体" w:eastAsia="楷体" w:hAnsi="楷体" w:cs="楷体" w:hint="eastAsia"/>
          <w:sz w:val="32"/>
          <w:szCs w:val="32"/>
        </w:rPr>
        <w:t>（二）一般公共预算</w:t>
      </w:r>
      <w:r>
        <w:rPr>
          <w:rFonts w:ascii="楷体" w:eastAsia="楷体" w:hAnsi="楷体" w:cs="楷体" w:hint="eastAsia"/>
          <w:sz w:val="32"/>
          <w:szCs w:val="32"/>
        </w:rPr>
        <w:t>财政拨款支出决算结构情况</w:t>
      </w:r>
      <w:bookmarkEnd w:id="65"/>
      <w:bookmarkEnd w:id="66"/>
      <w:r>
        <w:rPr>
          <w:rFonts w:ascii="楷体" w:eastAsia="楷体" w:hAnsi="楷体" w:cs="楷体" w:hint="eastAsia"/>
          <w:sz w:val="32"/>
          <w:szCs w:val="32"/>
        </w:rPr>
        <w:t>。</w:t>
      </w:r>
      <w:bookmarkEnd w:id="67"/>
      <w:bookmarkEnd w:id="68"/>
      <w:bookmarkEnd w:id="69"/>
      <w:bookmarkEnd w:id="70"/>
    </w:p>
    <w:p w:rsidR="003C1B15" w:rsidRDefault="00D97110">
      <w:pPr>
        <w:ind w:firstLine="640"/>
        <w:jc w:val="left"/>
        <w:rPr>
          <w:rFonts w:ascii="仿宋_GB2312" w:eastAsia="仿宋_GB2312" w:hAnsi="ˎ̥"/>
          <w:sz w:val="32"/>
          <w:szCs w:val="32"/>
        </w:rPr>
      </w:pPr>
      <w:r>
        <w:rPr>
          <w:rFonts w:ascii="仿宋_GB2312" w:eastAsia="仿宋_GB2312" w:hAnsi="ˎ̥" w:hint="eastAsia"/>
          <w:sz w:val="32"/>
          <w:szCs w:val="32"/>
        </w:rPr>
        <w:t>2020</w:t>
      </w:r>
      <w:r>
        <w:rPr>
          <w:rFonts w:ascii="仿宋_GB2312" w:eastAsia="仿宋_GB2312" w:hAnsi="ˎ̥" w:hint="eastAsia"/>
          <w:sz w:val="32"/>
          <w:szCs w:val="32"/>
        </w:rPr>
        <w:t>年度</w:t>
      </w:r>
      <w:r>
        <w:rPr>
          <w:rFonts w:ascii="仿宋_GB2312" w:eastAsia="仿宋_GB2312" w:hAnsi="ˎ̥" w:hint="eastAsia"/>
          <w:sz w:val="32"/>
          <w:szCs w:val="32"/>
        </w:rPr>
        <w:t>一般公共预算财政拨款支出</w:t>
      </w:r>
      <w:r>
        <w:rPr>
          <w:rFonts w:ascii="仿宋_GB2312" w:eastAsia="仿宋_GB2312" w:hAnsi="ˎ̥" w:hint="eastAsia"/>
          <w:sz w:val="32"/>
          <w:szCs w:val="32"/>
        </w:rPr>
        <w:t>727.32</w:t>
      </w:r>
      <w:r>
        <w:rPr>
          <w:rFonts w:ascii="仿宋_GB2312" w:eastAsia="仿宋_GB2312" w:hAnsi="ˎ̥" w:hint="eastAsia"/>
          <w:sz w:val="32"/>
          <w:szCs w:val="32"/>
        </w:rPr>
        <w:t>万元，主要用于以下方面：社会保障和就业支出</w:t>
      </w:r>
      <w:r>
        <w:rPr>
          <w:rFonts w:ascii="仿宋_GB2312" w:eastAsia="仿宋_GB2312" w:hAnsi="ˎ̥" w:hint="eastAsia"/>
          <w:sz w:val="32"/>
          <w:szCs w:val="32"/>
        </w:rPr>
        <w:t>114.91</w:t>
      </w:r>
      <w:r>
        <w:rPr>
          <w:rFonts w:ascii="仿宋_GB2312" w:eastAsia="仿宋_GB2312" w:hAnsi="ˎ̥" w:hint="eastAsia"/>
          <w:sz w:val="32"/>
          <w:szCs w:val="32"/>
        </w:rPr>
        <w:t>万元，占</w:t>
      </w:r>
      <w:r>
        <w:rPr>
          <w:rFonts w:ascii="仿宋_GB2312" w:eastAsia="仿宋_GB2312" w:hAnsi="ˎ̥" w:hint="eastAsia"/>
          <w:sz w:val="32"/>
          <w:szCs w:val="32"/>
        </w:rPr>
        <w:t>15.80%</w:t>
      </w:r>
      <w:r>
        <w:rPr>
          <w:rFonts w:ascii="仿宋_GB2312" w:eastAsia="仿宋_GB2312" w:hAnsi="ˎ̥" w:hint="eastAsia"/>
          <w:sz w:val="32"/>
          <w:szCs w:val="32"/>
        </w:rPr>
        <w:t>，卫生健康支出</w:t>
      </w:r>
      <w:r>
        <w:rPr>
          <w:rFonts w:ascii="仿宋_GB2312" w:eastAsia="仿宋_GB2312" w:hAnsi="ˎ̥" w:hint="eastAsia"/>
          <w:sz w:val="32"/>
          <w:szCs w:val="32"/>
        </w:rPr>
        <w:t>61.74</w:t>
      </w:r>
      <w:r>
        <w:rPr>
          <w:rFonts w:ascii="仿宋_GB2312" w:eastAsia="仿宋_GB2312" w:hAnsi="ˎ̥" w:hint="eastAsia"/>
          <w:sz w:val="32"/>
          <w:szCs w:val="32"/>
        </w:rPr>
        <w:t>万元，占</w:t>
      </w:r>
      <w:r>
        <w:rPr>
          <w:rFonts w:ascii="仿宋_GB2312" w:eastAsia="仿宋_GB2312" w:hAnsi="ˎ̥" w:hint="eastAsia"/>
          <w:sz w:val="32"/>
          <w:szCs w:val="32"/>
        </w:rPr>
        <w:t>8.49%</w:t>
      </w:r>
      <w:r>
        <w:rPr>
          <w:rFonts w:ascii="仿宋_GB2312" w:eastAsia="仿宋_GB2312" w:hAnsi="ˎ̥" w:hint="eastAsia"/>
          <w:sz w:val="32"/>
          <w:szCs w:val="32"/>
        </w:rPr>
        <w:t>，城乡社区支</w:t>
      </w:r>
      <w:r>
        <w:rPr>
          <w:rFonts w:ascii="仿宋_GB2312" w:eastAsia="仿宋_GB2312" w:hAnsi="ˎ̥" w:hint="eastAsia"/>
          <w:sz w:val="32"/>
          <w:szCs w:val="32"/>
        </w:rPr>
        <w:lastRenderedPageBreak/>
        <w:t>出</w:t>
      </w:r>
      <w:r>
        <w:rPr>
          <w:rFonts w:ascii="仿宋_GB2312" w:eastAsia="仿宋_GB2312" w:hAnsi="ˎ̥" w:hint="eastAsia"/>
          <w:sz w:val="32"/>
          <w:szCs w:val="32"/>
        </w:rPr>
        <w:t>517.63</w:t>
      </w:r>
      <w:r>
        <w:rPr>
          <w:rFonts w:ascii="仿宋_GB2312" w:eastAsia="仿宋_GB2312" w:hAnsi="ˎ̥" w:hint="eastAsia"/>
          <w:sz w:val="32"/>
          <w:szCs w:val="32"/>
        </w:rPr>
        <w:t>万元，占</w:t>
      </w:r>
      <w:r>
        <w:rPr>
          <w:rFonts w:ascii="仿宋_GB2312" w:eastAsia="仿宋_GB2312" w:hAnsi="ˎ̥" w:hint="eastAsia"/>
          <w:sz w:val="32"/>
          <w:szCs w:val="32"/>
        </w:rPr>
        <w:t>71.17%</w:t>
      </w:r>
      <w:r>
        <w:rPr>
          <w:rFonts w:ascii="仿宋_GB2312" w:eastAsia="仿宋_GB2312" w:hAnsi="ˎ̥" w:hint="eastAsia"/>
          <w:sz w:val="32"/>
          <w:szCs w:val="32"/>
        </w:rPr>
        <w:t>，住房保障支出</w:t>
      </w:r>
      <w:r>
        <w:rPr>
          <w:rFonts w:ascii="仿宋_GB2312" w:eastAsia="仿宋_GB2312" w:hAnsi="ˎ̥" w:hint="eastAsia"/>
          <w:sz w:val="32"/>
          <w:szCs w:val="32"/>
        </w:rPr>
        <w:t>33.04</w:t>
      </w:r>
      <w:r>
        <w:rPr>
          <w:rFonts w:ascii="仿宋_GB2312" w:eastAsia="仿宋_GB2312" w:hAnsi="ˎ̥" w:hint="eastAsia"/>
          <w:sz w:val="32"/>
          <w:szCs w:val="32"/>
        </w:rPr>
        <w:t>万元，占</w:t>
      </w:r>
      <w:r>
        <w:rPr>
          <w:rFonts w:ascii="仿宋_GB2312" w:eastAsia="仿宋_GB2312" w:hAnsi="ˎ̥" w:hint="eastAsia"/>
          <w:sz w:val="32"/>
          <w:szCs w:val="32"/>
        </w:rPr>
        <w:t>4.54%</w:t>
      </w:r>
      <w:r>
        <w:rPr>
          <w:rFonts w:ascii="仿宋_GB2312" w:eastAsia="仿宋_GB2312" w:hAnsi="ˎ̥" w:hint="eastAsia"/>
          <w:sz w:val="32"/>
          <w:szCs w:val="32"/>
        </w:rPr>
        <w:t>。</w:t>
      </w:r>
    </w:p>
    <w:p w:rsidR="003C1B15" w:rsidRDefault="00D97110">
      <w:pPr>
        <w:numPr>
          <w:ilvl w:val="0"/>
          <w:numId w:val="4"/>
        </w:numPr>
        <w:ind w:firstLine="640"/>
        <w:jc w:val="left"/>
        <w:rPr>
          <w:rFonts w:ascii="楷体" w:eastAsia="楷体" w:hAnsi="楷体" w:cs="楷体"/>
          <w:sz w:val="32"/>
          <w:szCs w:val="32"/>
        </w:rPr>
      </w:pPr>
      <w:r>
        <w:rPr>
          <w:rFonts w:ascii="楷体" w:eastAsia="楷体" w:hAnsi="楷体" w:cs="楷体" w:hint="eastAsia"/>
          <w:sz w:val="32"/>
          <w:szCs w:val="32"/>
        </w:rPr>
        <w:t>一般公共预算</w:t>
      </w:r>
      <w:r>
        <w:rPr>
          <w:rFonts w:ascii="楷体" w:eastAsia="楷体" w:hAnsi="楷体" w:cs="楷体" w:hint="eastAsia"/>
          <w:sz w:val="32"/>
          <w:szCs w:val="32"/>
        </w:rPr>
        <w:t>财政拨款支出决算具体情况</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2020</w:t>
      </w:r>
      <w:r>
        <w:rPr>
          <w:rFonts w:ascii="仿宋_GB2312" w:eastAsia="仿宋_GB2312" w:hAnsi="ˎ̥" w:hint="eastAsia"/>
          <w:sz w:val="32"/>
          <w:szCs w:val="32"/>
        </w:rPr>
        <w:t>年度一般公共预算</w:t>
      </w:r>
      <w:r>
        <w:rPr>
          <w:rFonts w:ascii="仿宋_GB2312" w:eastAsia="仿宋_GB2312" w:hAnsi="ˎ̥" w:hint="eastAsia"/>
          <w:sz w:val="32"/>
          <w:szCs w:val="32"/>
        </w:rPr>
        <w:t>财政拨款支出年初预算为</w:t>
      </w:r>
      <w:r>
        <w:rPr>
          <w:rFonts w:ascii="仿宋_GB2312" w:eastAsia="仿宋_GB2312" w:hAnsi="ˎ̥" w:hint="eastAsia"/>
          <w:sz w:val="32"/>
          <w:szCs w:val="32"/>
        </w:rPr>
        <w:t>727.32</w:t>
      </w:r>
      <w:r>
        <w:rPr>
          <w:rFonts w:ascii="仿宋_GB2312" w:eastAsia="仿宋_GB2312" w:hAnsi="ˎ̥" w:hint="eastAsia"/>
          <w:sz w:val="32"/>
          <w:szCs w:val="32"/>
        </w:rPr>
        <w:t>万元，支出决算为</w:t>
      </w:r>
      <w:r>
        <w:rPr>
          <w:rFonts w:ascii="仿宋_GB2312" w:eastAsia="仿宋_GB2312" w:hAnsi="ˎ̥" w:hint="eastAsia"/>
          <w:sz w:val="32"/>
          <w:szCs w:val="32"/>
        </w:rPr>
        <w:t>727.32</w:t>
      </w:r>
      <w:r>
        <w:rPr>
          <w:rFonts w:ascii="仿宋_GB2312" w:eastAsia="仿宋_GB2312" w:hAnsi="ˎ̥" w:hint="eastAsia"/>
          <w:sz w:val="32"/>
          <w:szCs w:val="32"/>
        </w:rPr>
        <w:t>万元，完成年初预算的</w:t>
      </w:r>
      <w:r>
        <w:rPr>
          <w:rFonts w:ascii="仿宋_GB2312" w:eastAsia="仿宋_GB2312" w:hAnsi="ˎ̥" w:hint="eastAsia"/>
          <w:sz w:val="32"/>
          <w:szCs w:val="32"/>
        </w:rPr>
        <w:t>100</w:t>
      </w:r>
      <w:r>
        <w:rPr>
          <w:rFonts w:ascii="仿宋_GB2312" w:eastAsia="仿宋_GB2312" w:hAnsi="ˎ̥" w:hint="eastAsia"/>
          <w:sz w:val="32"/>
          <w:szCs w:val="32"/>
        </w:rPr>
        <w:t>%</w:t>
      </w:r>
      <w:r>
        <w:rPr>
          <w:rFonts w:ascii="仿宋_GB2312" w:eastAsia="仿宋_GB2312" w:hAnsi="ˎ̥" w:hint="eastAsia"/>
          <w:sz w:val="32"/>
          <w:szCs w:val="32"/>
        </w:rPr>
        <w:t>。其中：</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1.</w:t>
      </w:r>
      <w:r>
        <w:rPr>
          <w:rFonts w:ascii="仿宋_GB2312" w:eastAsia="仿宋_GB2312" w:hAnsi="ˎ̥" w:hint="eastAsia"/>
          <w:sz w:val="32"/>
          <w:szCs w:val="32"/>
        </w:rPr>
        <w:t>社会保障和就业支出（类）行政事业单位养老支出（款）</w:t>
      </w:r>
      <w:r>
        <w:rPr>
          <w:rFonts w:ascii="仿宋_GB2312" w:eastAsia="仿宋_GB2312" w:hAnsi="ˎ̥" w:hint="eastAsia"/>
          <w:sz w:val="32"/>
          <w:szCs w:val="32"/>
        </w:rPr>
        <w:t>机关事业单位基本养老保险缴费支出</w:t>
      </w:r>
      <w:r>
        <w:rPr>
          <w:rFonts w:ascii="仿宋_GB2312" w:eastAsia="仿宋_GB2312" w:hAnsi="ˎ̥" w:hint="eastAsia"/>
          <w:sz w:val="32"/>
          <w:szCs w:val="32"/>
        </w:rPr>
        <w:t>（项）。</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Pr>
          <w:rFonts w:ascii="仿宋_GB2312" w:eastAsia="仿宋_GB2312" w:hAnsi="ˎ̥" w:hint="eastAsia"/>
          <w:sz w:val="32"/>
          <w:szCs w:val="32"/>
        </w:rPr>
        <w:t>41.97</w:t>
      </w:r>
      <w:r>
        <w:rPr>
          <w:rFonts w:ascii="仿宋_GB2312" w:eastAsia="仿宋_GB2312" w:hAnsi="ˎ̥" w:hint="eastAsia"/>
          <w:sz w:val="32"/>
          <w:szCs w:val="32"/>
        </w:rPr>
        <w:t>万元，支出决算为</w:t>
      </w:r>
      <w:r>
        <w:rPr>
          <w:rFonts w:ascii="仿宋_GB2312" w:eastAsia="仿宋_GB2312" w:hAnsi="ˎ̥" w:hint="eastAsia"/>
          <w:sz w:val="32"/>
          <w:szCs w:val="32"/>
        </w:rPr>
        <w:t>41.97</w:t>
      </w:r>
      <w:r>
        <w:rPr>
          <w:rFonts w:ascii="仿宋_GB2312" w:eastAsia="仿宋_GB2312" w:hAnsi="ˎ̥" w:hint="eastAsia"/>
          <w:sz w:val="32"/>
          <w:szCs w:val="32"/>
        </w:rPr>
        <w:t>万元，完成年初预算的</w:t>
      </w:r>
      <w:r>
        <w:rPr>
          <w:rFonts w:ascii="仿宋_GB2312" w:eastAsia="仿宋_GB2312" w:hAnsi="ˎ̥" w:hint="eastAsia"/>
          <w:sz w:val="32"/>
          <w:szCs w:val="32"/>
        </w:rPr>
        <w:t>100</w:t>
      </w:r>
      <w:r>
        <w:rPr>
          <w:rFonts w:ascii="仿宋_GB2312" w:eastAsia="仿宋_GB2312" w:hAnsi="ˎ̥" w:hint="eastAsia"/>
          <w:sz w:val="32"/>
          <w:szCs w:val="32"/>
        </w:rPr>
        <w:t>%</w:t>
      </w:r>
      <w:r>
        <w:rPr>
          <w:rFonts w:ascii="仿宋_GB2312" w:eastAsia="仿宋_GB2312" w:hAnsi="ˎ̥" w:hint="eastAsia"/>
          <w:sz w:val="32"/>
          <w:szCs w:val="32"/>
        </w:rPr>
        <w:t>。</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社会保障和就业支出（类）行政事业单位养老支出（款）机关事业单位职业年金缴费支出</w:t>
      </w:r>
      <w:r>
        <w:rPr>
          <w:rFonts w:ascii="仿宋_GB2312" w:eastAsia="仿宋_GB2312" w:hAnsi="ˎ̥" w:hint="eastAsia"/>
          <w:sz w:val="32"/>
          <w:szCs w:val="32"/>
        </w:rPr>
        <w:t>（项）</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Pr>
          <w:rFonts w:ascii="仿宋_GB2312" w:eastAsia="仿宋_GB2312" w:hAnsi="ˎ̥" w:hint="eastAsia"/>
          <w:sz w:val="32"/>
          <w:szCs w:val="32"/>
        </w:rPr>
        <w:t>12.25</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支出决算</w:t>
      </w:r>
      <w:r>
        <w:rPr>
          <w:rFonts w:ascii="仿宋_GB2312" w:eastAsia="仿宋_GB2312" w:hAnsi="ˎ̥" w:hint="eastAsia"/>
          <w:sz w:val="32"/>
          <w:szCs w:val="32"/>
        </w:rPr>
        <w:t>12.25</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完成预算数的</w:t>
      </w:r>
      <w:r>
        <w:rPr>
          <w:rFonts w:ascii="仿宋_GB2312" w:eastAsia="仿宋_GB2312" w:hAnsi="ˎ̥" w:hint="eastAsia"/>
          <w:sz w:val="32"/>
          <w:szCs w:val="32"/>
        </w:rPr>
        <w:t>100%</w:t>
      </w:r>
      <w:r>
        <w:rPr>
          <w:rFonts w:ascii="仿宋_GB2312" w:eastAsia="仿宋_GB2312" w:hAnsi="ˎ̥" w:hint="eastAsia"/>
          <w:sz w:val="32"/>
          <w:szCs w:val="32"/>
        </w:rPr>
        <w:t>。</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3.</w:t>
      </w:r>
      <w:r>
        <w:rPr>
          <w:rFonts w:ascii="仿宋_GB2312" w:eastAsia="仿宋_GB2312" w:hAnsi="ˎ̥" w:hint="eastAsia"/>
          <w:sz w:val="32"/>
          <w:szCs w:val="32"/>
        </w:rPr>
        <w:t>社会保障和就业支出（类）行政事业单位养老支出（款）</w:t>
      </w:r>
      <w:r>
        <w:rPr>
          <w:rFonts w:ascii="仿宋_GB2312" w:eastAsia="仿宋_GB2312" w:hAnsi="ˎ̥" w:hint="eastAsia"/>
          <w:sz w:val="32"/>
          <w:szCs w:val="32"/>
        </w:rPr>
        <w:t>其他行政事业单位养老支出</w:t>
      </w:r>
      <w:r>
        <w:rPr>
          <w:rFonts w:ascii="仿宋_GB2312" w:eastAsia="仿宋_GB2312" w:hAnsi="ˎ̥" w:hint="eastAsia"/>
          <w:sz w:val="32"/>
          <w:szCs w:val="32"/>
        </w:rPr>
        <w:t>（项）。</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Pr>
          <w:rFonts w:ascii="仿宋_GB2312" w:eastAsia="仿宋_GB2312" w:hAnsi="ˎ̥" w:hint="eastAsia"/>
          <w:sz w:val="32"/>
          <w:szCs w:val="32"/>
        </w:rPr>
        <w:t>53.73</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支出决算</w:t>
      </w:r>
      <w:r>
        <w:rPr>
          <w:rFonts w:ascii="仿宋_GB2312" w:eastAsia="仿宋_GB2312" w:hAnsi="ˎ̥" w:hint="eastAsia"/>
          <w:sz w:val="32"/>
          <w:szCs w:val="32"/>
        </w:rPr>
        <w:t>53.73</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完成预算数的</w:t>
      </w:r>
      <w:r>
        <w:rPr>
          <w:rFonts w:ascii="仿宋_GB2312" w:eastAsia="仿宋_GB2312" w:hAnsi="ˎ̥" w:hint="eastAsia"/>
          <w:sz w:val="32"/>
          <w:szCs w:val="32"/>
        </w:rPr>
        <w:t>100%</w:t>
      </w:r>
      <w:r>
        <w:rPr>
          <w:rFonts w:ascii="仿宋_GB2312" w:eastAsia="仿宋_GB2312" w:hAnsi="ˎ̥" w:hint="eastAsia"/>
          <w:sz w:val="32"/>
          <w:szCs w:val="32"/>
        </w:rPr>
        <w:t>。</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4.</w:t>
      </w:r>
      <w:r>
        <w:rPr>
          <w:rFonts w:ascii="仿宋_GB2312" w:eastAsia="仿宋_GB2312" w:hAnsi="ˎ̥" w:hint="eastAsia"/>
          <w:sz w:val="32"/>
          <w:szCs w:val="32"/>
        </w:rPr>
        <w:t>社会保障和就业</w:t>
      </w:r>
      <w:r>
        <w:rPr>
          <w:rFonts w:ascii="仿宋_GB2312" w:eastAsia="仿宋_GB2312" w:hAnsi="ˎ̥" w:hint="eastAsia"/>
          <w:sz w:val="32"/>
          <w:szCs w:val="32"/>
        </w:rPr>
        <w:t>（类）</w:t>
      </w:r>
      <w:r>
        <w:rPr>
          <w:rFonts w:ascii="仿宋_GB2312" w:eastAsia="仿宋_GB2312" w:hAnsi="ˎ̥" w:hint="eastAsia"/>
          <w:sz w:val="32"/>
          <w:szCs w:val="32"/>
        </w:rPr>
        <w:t>抚恤（款）</w:t>
      </w:r>
      <w:r>
        <w:rPr>
          <w:rFonts w:ascii="仿宋_GB2312" w:eastAsia="仿宋_GB2312" w:hAnsi="ˎ̥" w:hint="eastAsia"/>
          <w:sz w:val="32"/>
          <w:szCs w:val="32"/>
        </w:rPr>
        <w:t>其他优抚支出</w:t>
      </w:r>
      <w:r>
        <w:rPr>
          <w:rFonts w:ascii="仿宋_GB2312" w:eastAsia="仿宋_GB2312" w:hAnsi="ˎ̥" w:hint="eastAsia"/>
          <w:sz w:val="32"/>
          <w:szCs w:val="32"/>
        </w:rPr>
        <w:t>（项）。</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Pr>
          <w:rFonts w:ascii="仿宋_GB2312" w:eastAsia="仿宋_GB2312" w:hAnsi="ˎ̥" w:hint="eastAsia"/>
          <w:sz w:val="32"/>
          <w:szCs w:val="32"/>
        </w:rPr>
        <w:t>6.95</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支出决算</w:t>
      </w:r>
      <w:r>
        <w:rPr>
          <w:rFonts w:ascii="仿宋_GB2312" w:eastAsia="仿宋_GB2312" w:hAnsi="ˎ̥" w:hint="eastAsia"/>
          <w:sz w:val="32"/>
          <w:szCs w:val="32"/>
        </w:rPr>
        <w:t>6.95</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完成预算数的</w:t>
      </w:r>
      <w:r>
        <w:rPr>
          <w:rFonts w:ascii="仿宋_GB2312" w:eastAsia="仿宋_GB2312" w:hAnsi="ˎ̥" w:hint="eastAsia"/>
          <w:sz w:val="32"/>
          <w:szCs w:val="32"/>
        </w:rPr>
        <w:t>100%</w:t>
      </w:r>
      <w:r>
        <w:rPr>
          <w:rFonts w:ascii="仿宋_GB2312" w:eastAsia="仿宋_GB2312" w:hAnsi="ˎ̥" w:hint="eastAsia"/>
          <w:sz w:val="32"/>
          <w:szCs w:val="32"/>
        </w:rPr>
        <w:t>。</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卫生健康支出</w:t>
      </w:r>
      <w:r>
        <w:rPr>
          <w:rFonts w:ascii="仿宋_GB2312" w:eastAsia="仿宋_GB2312" w:hAnsi="ˎ̥" w:hint="eastAsia"/>
          <w:sz w:val="32"/>
          <w:szCs w:val="32"/>
        </w:rPr>
        <w:t>（类）行政事业单位医疗</w:t>
      </w:r>
      <w:r>
        <w:rPr>
          <w:rFonts w:ascii="仿宋_GB2312" w:eastAsia="仿宋_GB2312" w:hAnsi="ˎ̥" w:hint="eastAsia"/>
          <w:sz w:val="32"/>
          <w:szCs w:val="32"/>
        </w:rPr>
        <w:t>（款）事业单位</w:t>
      </w:r>
      <w:r>
        <w:rPr>
          <w:rFonts w:ascii="仿宋_GB2312" w:eastAsia="仿宋_GB2312" w:hAnsi="ˎ̥" w:hint="eastAsia"/>
          <w:sz w:val="32"/>
          <w:szCs w:val="32"/>
        </w:rPr>
        <w:lastRenderedPageBreak/>
        <w:t>医疗（项）。</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Pr>
          <w:rFonts w:ascii="仿宋_GB2312" w:eastAsia="仿宋_GB2312" w:hAnsi="ˎ̥" w:hint="eastAsia"/>
          <w:sz w:val="32"/>
          <w:szCs w:val="32"/>
        </w:rPr>
        <w:t>22.30</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支出决算</w:t>
      </w:r>
      <w:r>
        <w:rPr>
          <w:rFonts w:ascii="仿宋_GB2312" w:eastAsia="仿宋_GB2312" w:hAnsi="ˎ̥" w:hint="eastAsia"/>
          <w:sz w:val="32"/>
          <w:szCs w:val="32"/>
        </w:rPr>
        <w:t>22.30</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完成预算数的</w:t>
      </w:r>
      <w:r>
        <w:rPr>
          <w:rFonts w:ascii="仿宋_GB2312" w:eastAsia="仿宋_GB2312" w:hAnsi="ˎ̥" w:hint="eastAsia"/>
          <w:sz w:val="32"/>
          <w:szCs w:val="32"/>
        </w:rPr>
        <w:t>100%</w:t>
      </w:r>
      <w:r>
        <w:rPr>
          <w:rFonts w:ascii="仿宋_GB2312" w:eastAsia="仿宋_GB2312" w:hAnsi="ˎ̥" w:hint="eastAsia"/>
          <w:sz w:val="32"/>
          <w:szCs w:val="32"/>
        </w:rPr>
        <w:t>。</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卫生健康支出</w:t>
      </w:r>
      <w:r>
        <w:rPr>
          <w:rFonts w:ascii="仿宋_GB2312" w:eastAsia="仿宋_GB2312" w:hAnsi="ˎ̥" w:hint="eastAsia"/>
          <w:sz w:val="32"/>
          <w:szCs w:val="32"/>
        </w:rPr>
        <w:t>（类）行政事业单位医疗</w:t>
      </w:r>
      <w:r>
        <w:rPr>
          <w:rFonts w:ascii="仿宋_GB2312" w:eastAsia="仿宋_GB2312" w:hAnsi="ˎ̥" w:hint="eastAsia"/>
          <w:sz w:val="32"/>
          <w:szCs w:val="32"/>
        </w:rPr>
        <w:t>（款）其他行政事业单位医疗支出（项）</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Pr>
          <w:rFonts w:ascii="仿宋_GB2312" w:eastAsia="仿宋_GB2312" w:hAnsi="ˎ̥" w:hint="eastAsia"/>
          <w:sz w:val="32"/>
          <w:szCs w:val="32"/>
        </w:rPr>
        <w:t>39.44</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支出决算</w:t>
      </w:r>
      <w:r>
        <w:rPr>
          <w:rFonts w:ascii="仿宋_GB2312" w:eastAsia="仿宋_GB2312" w:hAnsi="ˎ̥" w:hint="eastAsia"/>
          <w:sz w:val="32"/>
          <w:szCs w:val="32"/>
        </w:rPr>
        <w:t>39.44</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完成预算数的</w:t>
      </w:r>
      <w:r>
        <w:rPr>
          <w:rFonts w:ascii="仿宋_GB2312" w:eastAsia="仿宋_GB2312" w:hAnsi="ˎ̥" w:hint="eastAsia"/>
          <w:sz w:val="32"/>
          <w:szCs w:val="32"/>
        </w:rPr>
        <w:t>100%</w:t>
      </w:r>
      <w:r>
        <w:rPr>
          <w:rFonts w:ascii="仿宋_GB2312" w:eastAsia="仿宋_GB2312" w:hAnsi="ˎ̥" w:hint="eastAsia"/>
          <w:sz w:val="32"/>
          <w:szCs w:val="32"/>
        </w:rPr>
        <w:t>。</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Pr>
          <w:rFonts w:ascii="仿宋_GB2312" w:eastAsia="仿宋_GB2312" w:hAnsi="ˎ̥" w:hint="eastAsia"/>
          <w:sz w:val="32"/>
          <w:szCs w:val="32"/>
        </w:rPr>
        <w:t>39.44</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支出决算</w:t>
      </w:r>
      <w:r>
        <w:rPr>
          <w:rFonts w:ascii="仿宋_GB2312" w:eastAsia="仿宋_GB2312" w:hAnsi="ˎ̥" w:hint="eastAsia"/>
          <w:sz w:val="32"/>
          <w:szCs w:val="32"/>
        </w:rPr>
        <w:t>39.44</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完成预算数的</w:t>
      </w:r>
      <w:r>
        <w:rPr>
          <w:rFonts w:ascii="仿宋_GB2312" w:eastAsia="仿宋_GB2312" w:hAnsi="ˎ̥" w:hint="eastAsia"/>
          <w:sz w:val="32"/>
          <w:szCs w:val="32"/>
        </w:rPr>
        <w:t>100%</w:t>
      </w:r>
      <w:r>
        <w:rPr>
          <w:rFonts w:ascii="仿宋_GB2312" w:eastAsia="仿宋_GB2312" w:hAnsi="ˎ̥" w:hint="eastAsia"/>
          <w:sz w:val="32"/>
          <w:szCs w:val="32"/>
        </w:rPr>
        <w:t>。</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城乡社区支出（类）城乡社区环境卫生（款）城乡社区环境卫生（项）</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Pr>
          <w:rFonts w:ascii="仿宋_GB2312" w:eastAsia="仿宋_GB2312" w:hAnsi="ˎ̥" w:hint="eastAsia"/>
          <w:sz w:val="32"/>
          <w:szCs w:val="32"/>
        </w:rPr>
        <w:t>517.63</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支出决算</w:t>
      </w:r>
      <w:r>
        <w:rPr>
          <w:rFonts w:ascii="仿宋_GB2312" w:eastAsia="仿宋_GB2312" w:hAnsi="ˎ̥" w:hint="eastAsia"/>
          <w:sz w:val="32"/>
          <w:szCs w:val="32"/>
        </w:rPr>
        <w:t>517.63</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完成预算数的</w:t>
      </w:r>
      <w:r>
        <w:rPr>
          <w:rFonts w:ascii="仿宋_GB2312" w:eastAsia="仿宋_GB2312" w:hAnsi="ˎ̥" w:hint="eastAsia"/>
          <w:sz w:val="32"/>
          <w:szCs w:val="32"/>
        </w:rPr>
        <w:t>100%</w:t>
      </w:r>
      <w:r>
        <w:rPr>
          <w:rFonts w:ascii="仿宋_GB2312" w:eastAsia="仿宋_GB2312" w:hAnsi="ˎ̥" w:hint="eastAsia"/>
          <w:sz w:val="32"/>
          <w:szCs w:val="32"/>
        </w:rPr>
        <w:t>。</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8.</w:t>
      </w:r>
      <w:r>
        <w:rPr>
          <w:rFonts w:ascii="仿宋_GB2312" w:eastAsia="仿宋_GB2312" w:hAnsi="ˎ̥" w:hint="eastAsia"/>
          <w:sz w:val="32"/>
          <w:szCs w:val="32"/>
        </w:rPr>
        <w:t>城乡社区支出（类）国有土地使用权出让收入安排的支出（款）城市建设支出（项）</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Pr>
          <w:rFonts w:ascii="仿宋_GB2312" w:eastAsia="仿宋_GB2312" w:hAnsi="ˎ̥" w:hint="eastAsia"/>
          <w:sz w:val="32"/>
          <w:szCs w:val="32"/>
        </w:rPr>
        <w:t>220.94</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支出决算</w:t>
      </w:r>
      <w:r>
        <w:rPr>
          <w:rFonts w:ascii="仿宋_GB2312" w:eastAsia="仿宋_GB2312" w:hAnsi="ˎ̥" w:hint="eastAsia"/>
          <w:sz w:val="32"/>
          <w:szCs w:val="32"/>
        </w:rPr>
        <w:t>220.94</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完成预算数的</w:t>
      </w:r>
      <w:r>
        <w:rPr>
          <w:rFonts w:ascii="仿宋_GB2312" w:eastAsia="仿宋_GB2312" w:hAnsi="ˎ̥" w:hint="eastAsia"/>
          <w:sz w:val="32"/>
          <w:szCs w:val="32"/>
        </w:rPr>
        <w:t>100%</w:t>
      </w:r>
      <w:r>
        <w:rPr>
          <w:rFonts w:ascii="仿宋_GB2312" w:eastAsia="仿宋_GB2312" w:hAnsi="ˎ̥" w:hint="eastAsia"/>
          <w:sz w:val="32"/>
          <w:szCs w:val="32"/>
        </w:rPr>
        <w:t>。</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9.</w:t>
      </w:r>
      <w:r>
        <w:rPr>
          <w:rFonts w:ascii="仿宋_GB2312" w:eastAsia="仿宋_GB2312" w:hAnsi="ˎ̥" w:hint="eastAsia"/>
          <w:sz w:val="32"/>
          <w:szCs w:val="32"/>
        </w:rPr>
        <w:t>城乡社区支出（类）城市基础设施配套费安排的支出（款）</w:t>
      </w:r>
      <w:r>
        <w:rPr>
          <w:rFonts w:ascii="仿宋_GB2312" w:eastAsia="仿宋_GB2312" w:hAnsi="ˎ̥" w:hint="eastAsia"/>
          <w:sz w:val="32"/>
          <w:szCs w:val="32"/>
        </w:rPr>
        <w:t xml:space="preserve">  </w:t>
      </w:r>
      <w:r>
        <w:rPr>
          <w:rFonts w:ascii="仿宋_GB2312" w:eastAsia="仿宋_GB2312" w:hAnsi="ˎ̥" w:hint="eastAsia"/>
          <w:sz w:val="32"/>
          <w:szCs w:val="32"/>
        </w:rPr>
        <w:t>城市环境卫生（项）</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Pr>
          <w:rFonts w:ascii="仿宋_GB2312" w:eastAsia="仿宋_GB2312" w:hAnsi="ˎ̥" w:hint="eastAsia"/>
          <w:sz w:val="32"/>
          <w:szCs w:val="32"/>
        </w:rPr>
        <w:t>822.70</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支出决算</w:t>
      </w:r>
      <w:r>
        <w:rPr>
          <w:rFonts w:ascii="仿宋_GB2312" w:eastAsia="仿宋_GB2312" w:hAnsi="ˎ̥" w:hint="eastAsia"/>
          <w:sz w:val="32"/>
          <w:szCs w:val="32"/>
        </w:rPr>
        <w:t>822.70</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完成预算数的</w:t>
      </w:r>
      <w:r>
        <w:rPr>
          <w:rFonts w:ascii="仿宋_GB2312" w:eastAsia="仿宋_GB2312" w:hAnsi="ˎ̥" w:hint="eastAsia"/>
          <w:sz w:val="32"/>
          <w:szCs w:val="32"/>
        </w:rPr>
        <w:t>100%</w:t>
      </w:r>
      <w:r>
        <w:rPr>
          <w:rFonts w:ascii="仿宋_GB2312" w:eastAsia="仿宋_GB2312" w:hAnsi="ˎ̥" w:hint="eastAsia"/>
          <w:sz w:val="32"/>
          <w:szCs w:val="32"/>
        </w:rPr>
        <w:t>。</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10.</w:t>
      </w:r>
      <w:r>
        <w:rPr>
          <w:rFonts w:ascii="仿宋_GB2312" w:eastAsia="仿宋_GB2312" w:hAnsi="ˎ̥" w:hint="eastAsia"/>
          <w:sz w:val="32"/>
          <w:szCs w:val="32"/>
        </w:rPr>
        <w:t>住房保障支出（类）住房改革支出（款）住房公积</w:t>
      </w:r>
      <w:r>
        <w:rPr>
          <w:rFonts w:ascii="仿宋_GB2312" w:eastAsia="仿宋_GB2312" w:hAnsi="ˎ̥" w:hint="eastAsia"/>
          <w:sz w:val="32"/>
          <w:szCs w:val="32"/>
        </w:rPr>
        <w:lastRenderedPageBreak/>
        <w:t>金（</w:t>
      </w:r>
      <w:r>
        <w:rPr>
          <w:rFonts w:ascii="仿宋_GB2312" w:eastAsia="仿宋_GB2312" w:hAnsi="ˎ̥" w:hint="eastAsia"/>
          <w:sz w:val="32"/>
          <w:szCs w:val="32"/>
        </w:rPr>
        <w:t>项）</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Pr>
          <w:rFonts w:ascii="仿宋_GB2312" w:eastAsia="仿宋_GB2312" w:hAnsi="ˎ̥" w:hint="eastAsia"/>
          <w:sz w:val="32"/>
          <w:szCs w:val="32"/>
        </w:rPr>
        <w:t>33.04</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支出决算</w:t>
      </w:r>
      <w:r>
        <w:rPr>
          <w:rFonts w:ascii="仿宋_GB2312" w:eastAsia="仿宋_GB2312" w:hAnsi="ˎ̥" w:hint="eastAsia"/>
          <w:sz w:val="32"/>
          <w:szCs w:val="32"/>
        </w:rPr>
        <w:t>33.04</w:t>
      </w:r>
      <w:r>
        <w:rPr>
          <w:rFonts w:ascii="仿宋_GB2312" w:eastAsia="仿宋_GB2312" w:hAnsi="ˎ̥" w:hint="eastAsia"/>
          <w:sz w:val="32"/>
          <w:szCs w:val="32"/>
        </w:rPr>
        <w:t>万元</w:t>
      </w:r>
      <w:r>
        <w:rPr>
          <w:rFonts w:ascii="仿宋_GB2312" w:eastAsia="仿宋_GB2312" w:hAnsi="ˎ̥" w:hint="eastAsia"/>
          <w:sz w:val="32"/>
          <w:szCs w:val="32"/>
        </w:rPr>
        <w:t>,</w:t>
      </w:r>
      <w:r>
        <w:rPr>
          <w:rFonts w:ascii="仿宋_GB2312" w:eastAsia="仿宋_GB2312" w:hAnsi="ˎ̥" w:hint="eastAsia"/>
          <w:sz w:val="32"/>
          <w:szCs w:val="32"/>
        </w:rPr>
        <w:t>完成预算数的</w:t>
      </w:r>
      <w:r>
        <w:rPr>
          <w:rFonts w:ascii="仿宋_GB2312" w:eastAsia="仿宋_GB2312" w:hAnsi="ˎ̥" w:hint="eastAsia"/>
          <w:sz w:val="32"/>
          <w:szCs w:val="32"/>
        </w:rPr>
        <w:t>100%</w:t>
      </w:r>
      <w:r>
        <w:rPr>
          <w:rFonts w:ascii="仿宋_GB2312" w:eastAsia="仿宋_GB2312" w:hAnsi="ˎ̥" w:hint="eastAsia"/>
          <w:sz w:val="32"/>
          <w:szCs w:val="32"/>
        </w:rPr>
        <w:t>。</w:t>
      </w:r>
    </w:p>
    <w:p w:rsidR="003C1B15" w:rsidRDefault="00D97110">
      <w:pPr>
        <w:ind w:firstLineChars="196" w:firstLine="627"/>
        <w:rPr>
          <w:rFonts w:ascii="黑体" w:eastAsia="黑体" w:hAnsi="黑体"/>
          <w:sz w:val="32"/>
          <w:szCs w:val="32"/>
        </w:rPr>
      </w:pPr>
      <w:r>
        <w:rPr>
          <w:rFonts w:ascii="黑体" w:eastAsia="黑体" w:hAnsi="黑体" w:hint="eastAsia"/>
          <w:bCs/>
          <w:sz w:val="32"/>
          <w:szCs w:val="32"/>
        </w:rPr>
        <w:t>六、</w:t>
      </w:r>
      <w:r>
        <w:rPr>
          <w:rFonts w:ascii="黑体" w:eastAsia="黑体" w:hAnsi="黑体" w:hint="eastAsia"/>
          <w:bCs/>
          <w:sz w:val="32"/>
          <w:szCs w:val="32"/>
        </w:rPr>
        <w:t>一般公共预算财政拨款基本支出决算情况说明</w:t>
      </w:r>
      <w:r>
        <w:rPr>
          <w:rFonts w:ascii="黑体" w:eastAsia="黑体" w:hAnsi="黑体" w:hint="eastAsia"/>
          <w:bCs/>
          <w:sz w:val="32"/>
          <w:szCs w:val="32"/>
        </w:rPr>
        <w:t>。</w:t>
      </w:r>
    </w:p>
    <w:p w:rsidR="003C1B15" w:rsidRDefault="00D97110">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2020</w:t>
      </w:r>
      <w:r>
        <w:rPr>
          <w:rFonts w:ascii="仿宋_GB2312" w:eastAsia="仿宋_GB2312" w:hAnsi="ˎ̥" w:hint="eastAsia"/>
          <w:sz w:val="32"/>
          <w:szCs w:val="32"/>
        </w:rPr>
        <w:t>年度</w:t>
      </w:r>
      <w:r>
        <w:rPr>
          <w:rFonts w:ascii="仿宋_GB2312" w:eastAsia="仿宋_GB2312" w:hAnsi="ˎ̥" w:hint="eastAsia"/>
          <w:sz w:val="32"/>
          <w:szCs w:val="32"/>
        </w:rPr>
        <w:t>财政拨款基本支出</w:t>
      </w:r>
      <w:r>
        <w:rPr>
          <w:rFonts w:ascii="仿宋_GB2312" w:eastAsia="仿宋_GB2312" w:hAnsi="ˎ̥" w:hint="eastAsia"/>
          <w:sz w:val="32"/>
          <w:szCs w:val="32"/>
        </w:rPr>
        <w:t>675.86</w:t>
      </w:r>
      <w:r>
        <w:rPr>
          <w:rFonts w:ascii="仿宋_GB2312" w:eastAsia="仿宋_GB2312" w:hAnsi="ˎ̥" w:hint="eastAsia"/>
          <w:sz w:val="32"/>
          <w:szCs w:val="32"/>
        </w:rPr>
        <w:t>万元，其中：人员经费</w:t>
      </w:r>
      <w:r>
        <w:rPr>
          <w:rFonts w:ascii="仿宋_GB2312" w:eastAsia="仿宋_GB2312" w:hAnsi="ˎ̥" w:hint="eastAsia"/>
          <w:sz w:val="32"/>
          <w:szCs w:val="32"/>
        </w:rPr>
        <w:t>545.20</w:t>
      </w:r>
      <w:r>
        <w:rPr>
          <w:rFonts w:ascii="仿宋_GB2312" w:eastAsia="仿宋_GB2312" w:hAnsi="ˎ̥" w:hint="eastAsia"/>
          <w:sz w:val="32"/>
          <w:szCs w:val="32"/>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Pr>
          <w:rFonts w:ascii="仿宋_GB2312" w:eastAsia="仿宋_GB2312" w:hAnsi="ˎ̥" w:hint="eastAsia"/>
          <w:sz w:val="32"/>
          <w:szCs w:val="32"/>
        </w:rPr>
        <w:t>67.14</w:t>
      </w:r>
      <w:r>
        <w:rPr>
          <w:rFonts w:ascii="仿宋_GB2312" w:eastAsia="仿宋_GB2312" w:hAnsi="ˎ̥" w:hint="eastAsia"/>
          <w:sz w:val="32"/>
          <w:szCs w:val="32"/>
        </w:rPr>
        <w:t>万元，主要包括：办公费、印刷费、咨询</w:t>
      </w:r>
      <w:r>
        <w:rPr>
          <w:rFonts w:ascii="仿宋_GB2312" w:eastAsia="仿宋_GB2312" w:hAnsi="ˎ̥" w:hint="eastAsia"/>
          <w:sz w:val="32"/>
          <w:szCs w:val="32"/>
        </w:rPr>
        <w:t>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rsidR="003C1B15" w:rsidRDefault="00D97110">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（上述数字可取自财决</w:t>
      </w:r>
      <w:r>
        <w:rPr>
          <w:rFonts w:ascii="仿宋_GB2312" w:eastAsia="仿宋_GB2312" w:hAnsi="ˎ̥" w:hint="eastAsia"/>
          <w:sz w:val="32"/>
          <w:szCs w:val="32"/>
        </w:rPr>
        <w:t>08-1</w:t>
      </w:r>
      <w:r>
        <w:rPr>
          <w:rFonts w:ascii="仿宋_GB2312" w:eastAsia="仿宋_GB2312" w:hAnsi="ˎ̥" w:hint="eastAsia"/>
          <w:sz w:val="32"/>
          <w:szCs w:val="32"/>
        </w:rPr>
        <w:t>表。</w:t>
      </w:r>
      <w:r>
        <w:rPr>
          <w:rFonts w:ascii="仿宋_GB2312" w:eastAsia="仿宋_GB2312" w:hAnsi="ˎ̥" w:hint="eastAsia"/>
          <w:sz w:val="32"/>
          <w:szCs w:val="32"/>
        </w:rPr>
        <w:t>）</w:t>
      </w:r>
    </w:p>
    <w:p w:rsidR="003C1B15" w:rsidRDefault="003C1B15">
      <w:pPr>
        <w:rPr>
          <w:rFonts w:ascii="仿宋_GB2312" w:eastAsia="仿宋_GB2312" w:hAnsi="ˎ̥"/>
          <w:sz w:val="32"/>
          <w:szCs w:val="32"/>
        </w:rPr>
      </w:pPr>
    </w:p>
    <w:p w:rsidR="003C1B15" w:rsidRDefault="00D97110">
      <w:pPr>
        <w:tabs>
          <w:tab w:val="center" w:pos="4473"/>
        </w:tabs>
        <w:ind w:firstLineChars="196" w:firstLine="627"/>
        <w:rPr>
          <w:rFonts w:ascii="黑体" w:eastAsia="黑体" w:hAnsi="黑体"/>
          <w:bCs/>
          <w:sz w:val="32"/>
          <w:szCs w:val="32"/>
        </w:rPr>
      </w:pPr>
      <w:r>
        <w:rPr>
          <w:rFonts w:ascii="黑体" w:eastAsia="黑体" w:hAnsi="黑体" w:hint="eastAsia"/>
          <w:bCs/>
          <w:sz w:val="32"/>
          <w:szCs w:val="32"/>
        </w:rPr>
        <w:t>七、政府性基金预算财政拨款支出决算情况说明</w:t>
      </w:r>
    </w:p>
    <w:p w:rsidR="003C1B15" w:rsidRDefault="00D97110">
      <w:pPr>
        <w:ind w:firstLineChars="200" w:firstLine="640"/>
        <w:rPr>
          <w:rFonts w:ascii="仿宋_GB2312" w:eastAsia="仿宋_GB2312" w:hAnsi="ˎ̥"/>
          <w:sz w:val="32"/>
          <w:szCs w:val="32"/>
        </w:rPr>
      </w:pPr>
      <w:r>
        <w:rPr>
          <w:rFonts w:ascii="楷体" w:eastAsia="楷体" w:hAnsi="楷体" w:cs="楷体" w:hint="eastAsia"/>
          <w:sz w:val="32"/>
          <w:szCs w:val="32"/>
        </w:rPr>
        <w:t>（一）</w:t>
      </w:r>
      <w:r>
        <w:rPr>
          <w:rFonts w:ascii="楷体" w:eastAsia="楷体" w:hAnsi="楷体" w:cs="楷体" w:hint="eastAsia"/>
          <w:sz w:val="32"/>
          <w:szCs w:val="32"/>
        </w:rPr>
        <w:t>政府性基金</w:t>
      </w:r>
      <w:r>
        <w:rPr>
          <w:rFonts w:ascii="楷体" w:eastAsia="楷体" w:hAnsi="楷体" w:cs="楷体" w:hint="eastAsia"/>
          <w:sz w:val="32"/>
          <w:szCs w:val="32"/>
        </w:rPr>
        <w:t>预算财政拨款支出决算总体情况</w:t>
      </w:r>
      <w:r>
        <w:rPr>
          <w:rFonts w:ascii="楷体" w:eastAsia="楷体" w:hAnsi="楷体" w:cs="楷体" w:hint="eastAsia"/>
          <w:sz w:val="32"/>
          <w:szCs w:val="32"/>
        </w:rPr>
        <w:t>。</w:t>
      </w:r>
      <w:r>
        <w:rPr>
          <w:rFonts w:ascii="仿宋_GB2312" w:eastAsia="仿宋_GB2312" w:hAnsi="ˎ̥" w:hint="eastAsia"/>
          <w:sz w:val="32"/>
          <w:szCs w:val="32"/>
        </w:rPr>
        <w:t>2020</w:t>
      </w:r>
      <w:r>
        <w:rPr>
          <w:rFonts w:ascii="仿宋_GB2312" w:eastAsia="仿宋_GB2312" w:hAnsi="ˎ̥" w:hint="eastAsia"/>
          <w:sz w:val="32"/>
          <w:szCs w:val="32"/>
        </w:rPr>
        <w:t>年度政府性基金</w:t>
      </w:r>
      <w:r>
        <w:rPr>
          <w:rFonts w:ascii="仿宋_GB2312" w:eastAsia="仿宋_GB2312" w:hAnsi="ˎ̥" w:hint="eastAsia"/>
          <w:sz w:val="32"/>
          <w:szCs w:val="32"/>
        </w:rPr>
        <w:t>预算财政拨款支出</w:t>
      </w:r>
      <w:r>
        <w:rPr>
          <w:rFonts w:ascii="仿宋_GB2312" w:eastAsia="仿宋_GB2312" w:hAnsi="ˎ̥" w:hint="eastAsia"/>
          <w:sz w:val="32"/>
          <w:szCs w:val="32"/>
        </w:rPr>
        <w:t>1043.64</w:t>
      </w:r>
      <w:r>
        <w:rPr>
          <w:rFonts w:ascii="仿宋_GB2312" w:eastAsia="仿宋_GB2312" w:hAnsi="ˎ̥" w:hint="eastAsia"/>
          <w:sz w:val="32"/>
          <w:szCs w:val="32"/>
        </w:rPr>
        <w:t>万元，占本</w:t>
      </w:r>
      <w:r>
        <w:rPr>
          <w:rFonts w:ascii="仿宋_GB2312" w:eastAsia="仿宋_GB2312" w:hAnsi="ˎ̥" w:hint="eastAsia"/>
          <w:sz w:val="32"/>
          <w:szCs w:val="32"/>
        </w:rPr>
        <w:lastRenderedPageBreak/>
        <w:t>年支出合计的</w:t>
      </w:r>
      <w:r>
        <w:rPr>
          <w:rFonts w:ascii="仿宋_GB2312" w:eastAsia="仿宋_GB2312" w:hAnsi="ˎ̥" w:hint="eastAsia"/>
          <w:sz w:val="32"/>
          <w:szCs w:val="32"/>
        </w:rPr>
        <w:t>58.93</w:t>
      </w:r>
      <w:r>
        <w:rPr>
          <w:rFonts w:ascii="仿宋_GB2312" w:eastAsia="仿宋_GB2312" w:hAnsi="ˎ̥" w:hint="eastAsia"/>
          <w:sz w:val="32"/>
          <w:szCs w:val="32"/>
        </w:rPr>
        <w:t>%</w:t>
      </w:r>
      <w:r>
        <w:rPr>
          <w:rFonts w:ascii="仿宋_GB2312" w:eastAsia="仿宋_GB2312" w:hAnsi="ˎ̥" w:hint="eastAsia"/>
          <w:sz w:val="32"/>
          <w:szCs w:val="32"/>
        </w:rPr>
        <w:t>。与</w:t>
      </w:r>
      <w:r>
        <w:rPr>
          <w:rFonts w:ascii="仿宋_GB2312" w:eastAsia="仿宋_GB2312" w:hAnsi="ˎ̥" w:hint="eastAsia"/>
          <w:sz w:val="32"/>
          <w:szCs w:val="32"/>
        </w:rPr>
        <w:t>2019</w:t>
      </w:r>
      <w:r>
        <w:rPr>
          <w:rFonts w:ascii="仿宋_GB2312" w:eastAsia="仿宋_GB2312" w:hAnsi="ˎ̥" w:hint="eastAsia"/>
          <w:sz w:val="32"/>
          <w:szCs w:val="32"/>
        </w:rPr>
        <w:t>年度</w:t>
      </w:r>
      <w:r>
        <w:rPr>
          <w:rFonts w:ascii="仿宋_GB2312" w:eastAsia="仿宋_GB2312" w:hAnsi="ˎ̥" w:hint="eastAsia"/>
          <w:sz w:val="32"/>
          <w:szCs w:val="32"/>
        </w:rPr>
        <w:t>相比，</w:t>
      </w:r>
      <w:r>
        <w:rPr>
          <w:rFonts w:ascii="仿宋_GB2312" w:eastAsia="仿宋_GB2312" w:hAnsi="ˎ̥" w:hint="eastAsia"/>
          <w:sz w:val="32"/>
          <w:szCs w:val="32"/>
        </w:rPr>
        <w:t>政府性基金预算</w:t>
      </w:r>
      <w:r>
        <w:rPr>
          <w:rFonts w:ascii="仿宋_GB2312" w:eastAsia="仿宋_GB2312" w:hAnsi="ˎ̥" w:hint="eastAsia"/>
          <w:sz w:val="32"/>
          <w:szCs w:val="32"/>
        </w:rPr>
        <w:t>财政拨款支出减少</w:t>
      </w:r>
      <w:r>
        <w:rPr>
          <w:rFonts w:ascii="仿宋_GB2312" w:eastAsia="仿宋_GB2312" w:hAnsi="ˎ̥" w:hint="eastAsia"/>
          <w:sz w:val="32"/>
          <w:szCs w:val="32"/>
        </w:rPr>
        <w:t>271.69</w:t>
      </w:r>
      <w:r>
        <w:rPr>
          <w:rFonts w:ascii="仿宋_GB2312" w:eastAsia="仿宋_GB2312" w:hAnsi="ˎ̥" w:hint="eastAsia"/>
          <w:sz w:val="32"/>
          <w:szCs w:val="32"/>
        </w:rPr>
        <w:t>万元，</w:t>
      </w:r>
      <w:r>
        <w:rPr>
          <w:rFonts w:ascii="仿宋_GB2312" w:eastAsia="仿宋_GB2312" w:hAnsi="ˎ̥" w:hint="eastAsia"/>
          <w:sz w:val="32"/>
          <w:szCs w:val="32"/>
        </w:rPr>
        <w:t>下降</w:t>
      </w:r>
      <w:r>
        <w:rPr>
          <w:rFonts w:ascii="仿宋_GB2312" w:eastAsia="仿宋_GB2312" w:hAnsi="ˎ̥" w:hint="eastAsia"/>
          <w:sz w:val="32"/>
          <w:szCs w:val="32"/>
        </w:rPr>
        <w:t>20.66</w:t>
      </w:r>
      <w:r>
        <w:rPr>
          <w:rFonts w:ascii="仿宋_GB2312" w:eastAsia="仿宋_GB2312" w:hAnsi="ˎ̥" w:hint="eastAsia"/>
          <w:sz w:val="32"/>
          <w:szCs w:val="32"/>
        </w:rPr>
        <w:t>%</w:t>
      </w:r>
      <w:r>
        <w:rPr>
          <w:rFonts w:ascii="仿宋_GB2312" w:eastAsia="仿宋_GB2312" w:hAnsi="ˎ̥" w:hint="eastAsia"/>
          <w:sz w:val="32"/>
          <w:szCs w:val="32"/>
        </w:rPr>
        <w:t>，主要原因是项目支出数减少</w:t>
      </w:r>
      <w:r>
        <w:rPr>
          <w:rFonts w:ascii="仿宋_GB2312" w:eastAsia="仿宋_GB2312" w:hAnsi="ˎ̥" w:hint="eastAsia"/>
          <w:sz w:val="32"/>
          <w:szCs w:val="32"/>
        </w:rPr>
        <w:t>。</w:t>
      </w:r>
    </w:p>
    <w:p w:rsidR="003C1B15" w:rsidRDefault="00D97110">
      <w:pPr>
        <w:ind w:firstLineChars="200" w:firstLine="640"/>
        <w:rPr>
          <w:rFonts w:ascii="楷体" w:eastAsia="楷体" w:hAnsi="楷体" w:cs="楷体"/>
          <w:sz w:val="32"/>
          <w:szCs w:val="32"/>
        </w:rPr>
      </w:pPr>
      <w:r>
        <w:rPr>
          <w:rFonts w:ascii="楷体" w:eastAsia="楷体" w:hAnsi="楷体" w:cs="楷体" w:hint="eastAsia"/>
          <w:sz w:val="32"/>
          <w:szCs w:val="32"/>
        </w:rPr>
        <w:t>（二）政府性基金预算</w:t>
      </w:r>
      <w:r>
        <w:rPr>
          <w:rFonts w:ascii="楷体" w:eastAsia="楷体" w:hAnsi="楷体" w:cs="楷体" w:hint="eastAsia"/>
          <w:sz w:val="32"/>
          <w:szCs w:val="32"/>
        </w:rPr>
        <w:t>财政拨款支出决算结构情况</w:t>
      </w:r>
      <w:r>
        <w:rPr>
          <w:rFonts w:ascii="楷体" w:eastAsia="楷体" w:hAnsi="楷体" w:cs="楷体" w:hint="eastAsia"/>
          <w:sz w:val="32"/>
          <w:szCs w:val="32"/>
        </w:rPr>
        <w:t>。</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2020</w:t>
      </w:r>
      <w:r>
        <w:rPr>
          <w:rFonts w:ascii="仿宋_GB2312" w:eastAsia="仿宋_GB2312" w:hAnsi="ˎ̥" w:hint="eastAsia"/>
          <w:sz w:val="32"/>
          <w:szCs w:val="32"/>
        </w:rPr>
        <w:t>年度政府性基金</w:t>
      </w:r>
      <w:r>
        <w:rPr>
          <w:rFonts w:ascii="仿宋_GB2312" w:eastAsia="仿宋_GB2312" w:hAnsi="ˎ̥" w:hint="eastAsia"/>
          <w:sz w:val="32"/>
          <w:szCs w:val="32"/>
        </w:rPr>
        <w:t>预算财政拨款支出</w:t>
      </w:r>
      <w:r>
        <w:rPr>
          <w:rFonts w:ascii="仿宋_GB2312" w:eastAsia="仿宋_GB2312" w:hAnsi="ˎ̥" w:hint="eastAsia"/>
          <w:sz w:val="32"/>
          <w:szCs w:val="32"/>
        </w:rPr>
        <w:t>1043.64</w:t>
      </w:r>
      <w:r>
        <w:rPr>
          <w:rFonts w:ascii="仿宋_GB2312" w:eastAsia="仿宋_GB2312" w:hAnsi="ˎ̥" w:hint="eastAsia"/>
          <w:sz w:val="32"/>
          <w:szCs w:val="32"/>
        </w:rPr>
        <w:t>万元，主要用于以下方面：</w:t>
      </w:r>
      <w:r>
        <w:rPr>
          <w:rFonts w:ascii="仿宋_GB2312" w:eastAsia="仿宋_GB2312" w:hAnsi="ˎ̥" w:hint="eastAsia"/>
          <w:sz w:val="32"/>
          <w:szCs w:val="32"/>
        </w:rPr>
        <w:t>城乡社区支出</w:t>
      </w:r>
      <w:r>
        <w:rPr>
          <w:rFonts w:ascii="仿宋_GB2312" w:eastAsia="仿宋_GB2312" w:hAnsi="ˎ̥" w:hint="eastAsia"/>
          <w:b/>
          <w:sz w:val="32"/>
          <w:szCs w:val="32"/>
        </w:rPr>
        <w:t>（类）</w:t>
      </w:r>
      <w:r>
        <w:rPr>
          <w:rFonts w:ascii="仿宋_GB2312" w:eastAsia="仿宋_GB2312" w:hAnsi="ˎ̥" w:hint="eastAsia"/>
          <w:sz w:val="32"/>
          <w:szCs w:val="32"/>
        </w:rPr>
        <w:t>支出</w:t>
      </w:r>
      <w:r>
        <w:rPr>
          <w:rFonts w:ascii="仿宋_GB2312" w:eastAsia="仿宋_GB2312" w:hAnsi="ˎ̥" w:hint="eastAsia"/>
          <w:sz w:val="32"/>
          <w:szCs w:val="32"/>
        </w:rPr>
        <w:t>1043.64</w:t>
      </w:r>
      <w:r>
        <w:rPr>
          <w:rFonts w:ascii="仿宋_GB2312" w:eastAsia="仿宋_GB2312" w:hAnsi="ˎ̥" w:hint="eastAsia"/>
          <w:sz w:val="32"/>
          <w:szCs w:val="32"/>
        </w:rPr>
        <w:t>万元，占</w:t>
      </w:r>
      <w:r>
        <w:rPr>
          <w:rFonts w:ascii="仿宋_GB2312" w:eastAsia="仿宋_GB2312" w:hAnsi="ˎ̥" w:hint="eastAsia"/>
          <w:sz w:val="32"/>
          <w:szCs w:val="32"/>
        </w:rPr>
        <w:t>100</w:t>
      </w:r>
      <w:r>
        <w:rPr>
          <w:rFonts w:ascii="仿宋_GB2312" w:eastAsia="仿宋_GB2312" w:hAnsi="ˎ̥" w:hint="eastAsia"/>
          <w:sz w:val="32"/>
          <w:szCs w:val="32"/>
        </w:rPr>
        <w:t>%</w:t>
      </w:r>
      <w:r>
        <w:rPr>
          <w:rFonts w:ascii="仿宋_GB2312" w:eastAsia="仿宋_GB2312" w:hAnsi="ˎ̥" w:hint="eastAsia"/>
          <w:sz w:val="32"/>
          <w:szCs w:val="32"/>
        </w:rPr>
        <w:t>；</w:t>
      </w:r>
    </w:p>
    <w:p w:rsidR="003C1B15" w:rsidRDefault="00D97110">
      <w:pPr>
        <w:ind w:firstLineChars="200" w:firstLine="640"/>
        <w:rPr>
          <w:rFonts w:ascii="楷体" w:eastAsia="楷体" w:hAnsi="楷体" w:cs="楷体"/>
          <w:sz w:val="32"/>
          <w:szCs w:val="32"/>
        </w:rPr>
      </w:pPr>
      <w:r>
        <w:rPr>
          <w:rFonts w:ascii="楷体" w:eastAsia="楷体" w:hAnsi="楷体" w:cs="楷体" w:hint="eastAsia"/>
          <w:sz w:val="32"/>
          <w:szCs w:val="32"/>
        </w:rPr>
        <w:t>（三）政府性基金预算</w:t>
      </w:r>
      <w:r>
        <w:rPr>
          <w:rFonts w:ascii="楷体" w:eastAsia="楷体" w:hAnsi="楷体" w:cs="楷体" w:hint="eastAsia"/>
          <w:sz w:val="32"/>
          <w:szCs w:val="32"/>
        </w:rPr>
        <w:t>财政拨款支出决算具体情况。</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2020</w:t>
      </w:r>
      <w:r>
        <w:rPr>
          <w:rFonts w:ascii="仿宋_GB2312" w:eastAsia="仿宋_GB2312" w:hAnsi="ˎ̥" w:hint="eastAsia"/>
          <w:sz w:val="32"/>
          <w:szCs w:val="32"/>
        </w:rPr>
        <w:t>年度政府性基金预算财政拨款</w:t>
      </w:r>
      <w:r>
        <w:rPr>
          <w:rFonts w:ascii="仿宋_GB2312" w:eastAsia="仿宋_GB2312" w:hAnsi="ˎ̥" w:hint="eastAsia"/>
          <w:sz w:val="32"/>
          <w:szCs w:val="32"/>
        </w:rPr>
        <w:t>支出年初预算为</w:t>
      </w:r>
      <w:r>
        <w:rPr>
          <w:rFonts w:ascii="仿宋_GB2312" w:eastAsia="仿宋_GB2312" w:hAnsi="ˎ̥" w:hint="eastAsia"/>
          <w:sz w:val="32"/>
          <w:szCs w:val="32"/>
        </w:rPr>
        <w:t>1043.64</w:t>
      </w:r>
      <w:r>
        <w:rPr>
          <w:rFonts w:ascii="仿宋_GB2312" w:eastAsia="仿宋_GB2312" w:hAnsi="ˎ̥" w:hint="eastAsia"/>
          <w:sz w:val="32"/>
          <w:szCs w:val="32"/>
        </w:rPr>
        <w:t>万元，支出决算为</w:t>
      </w:r>
      <w:r>
        <w:rPr>
          <w:rFonts w:ascii="仿宋_GB2312" w:eastAsia="仿宋_GB2312" w:hAnsi="ˎ̥" w:hint="eastAsia"/>
          <w:sz w:val="32"/>
          <w:szCs w:val="32"/>
        </w:rPr>
        <w:t>1043.64</w:t>
      </w:r>
      <w:r>
        <w:rPr>
          <w:rFonts w:ascii="仿宋_GB2312" w:eastAsia="仿宋_GB2312" w:hAnsi="ˎ̥" w:hint="eastAsia"/>
          <w:sz w:val="32"/>
          <w:szCs w:val="32"/>
        </w:rPr>
        <w:t>万元，完成年初预算的</w:t>
      </w:r>
      <w:r>
        <w:rPr>
          <w:rFonts w:ascii="仿宋_GB2312" w:eastAsia="仿宋_GB2312" w:hAnsi="ˎ̥" w:hint="eastAsia"/>
          <w:sz w:val="32"/>
          <w:szCs w:val="32"/>
        </w:rPr>
        <w:t>100</w:t>
      </w:r>
      <w:r>
        <w:rPr>
          <w:rFonts w:ascii="仿宋_GB2312" w:eastAsia="仿宋_GB2312" w:hAnsi="ˎ̥" w:hint="eastAsia"/>
          <w:sz w:val="32"/>
          <w:szCs w:val="32"/>
        </w:rPr>
        <w:t>%</w:t>
      </w:r>
      <w:r>
        <w:rPr>
          <w:rFonts w:ascii="仿宋_GB2312" w:eastAsia="仿宋_GB2312" w:hAnsi="ˎ̥" w:hint="eastAsia"/>
          <w:sz w:val="32"/>
          <w:szCs w:val="32"/>
        </w:rPr>
        <w:t>。其中：</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1.</w:t>
      </w:r>
      <w:r>
        <w:rPr>
          <w:rFonts w:ascii="仿宋_GB2312" w:eastAsia="仿宋_GB2312" w:hAnsi="ˎ̥" w:hint="eastAsia"/>
          <w:sz w:val="32"/>
          <w:szCs w:val="32"/>
        </w:rPr>
        <w:t>城乡社区支出（类）国有土地使用权出让收入安排的支出（款）城市建设支出（项）。</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Pr>
          <w:rFonts w:ascii="仿宋_GB2312" w:eastAsia="仿宋_GB2312" w:hAnsi="ˎ̥" w:hint="eastAsia"/>
          <w:sz w:val="32"/>
          <w:szCs w:val="32"/>
        </w:rPr>
        <w:t>220.94</w:t>
      </w:r>
      <w:r>
        <w:rPr>
          <w:rFonts w:ascii="仿宋_GB2312" w:eastAsia="仿宋_GB2312" w:hAnsi="ˎ̥" w:hint="eastAsia"/>
          <w:sz w:val="32"/>
          <w:szCs w:val="32"/>
        </w:rPr>
        <w:t>万元，支出决算为</w:t>
      </w:r>
      <w:r>
        <w:rPr>
          <w:rFonts w:ascii="仿宋_GB2312" w:eastAsia="仿宋_GB2312" w:hAnsi="ˎ̥" w:hint="eastAsia"/>
          <w:sz w:val="32"/>
          <w:szCs w:val="32"/>
        </w:rPr>
        <w:t>220.94</w:t>
      </w:r>
      <w:r>
        <w:rPr>
          <w:rFonts w:ascii="仿宋_GB2312" w:eastAsia="仿宋_GB2312" w:hAnsi="ˎ̥" w:hint="eastAsia"/>
          <w:sz w:val="32"/>
          <w:szCs w:val="32"/>
        </w:rPr>
        <w:t>万元，完成年初预算的</w:t>
      </w:r>
      <w:r>
        <w:rPr>
          <w:rFonts w:ascii="仿宋_GB2312" w:eastAsia="仿宋_GB2312" w:hAnsi="ˎ̥" w:hint="eastAsia"/>
          <w:sz w:val="32"/>
          <w:szCs w:val="32"/>
        </w:rPr>
        <w:t>100%</w:t>
      </w:r>
      <w:r>
        <w:rPr>
          <w:rFonts w:ascii="仿宋_GB2312" w:eastAsia="仿宋_GB2312" w:hAnsi="ˎ̥" w:hint="eastAsia"/>
          <w:sz w:val="32"/>
          <w:szCs w:val="32"/>
        </w:rPr>
        <w:t>。</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2.</w:t>
      </w:r>
      <w:r>
        <w:rPr>
          <w:rFonts w:ascii="仿宋_GB2312" w:eastAsia="仿宋_GB2312" w:hAnsi="ˎ̥" w:hint="eastAsia"/>
          <w:sz w:val="32"/>
          <w:szCs w:val="32"/>
        </w:rPr>
        <w:t>城乡社区支出（类）城市基础设施配套费安排的支出（款）</w:t>
      </w:r>
      <w:r>
        <w:rPr>
          <w:rFonts w:ascii="仿宋_GB2312" w:eastAsia="仿宋_GB2312" w:hAnsi="ˎ̥" w:hint="eastAsia"/>
          <w:sz w:val="32"/>
          <w:szCs w:val="32"/>
        </w:rPr>
        <w:t xml:space="preserve">  </w:t>
      </w:r>
      <w:r>
        <w:rPr>
          <w:rFonts w:ascii="仿宋_GB2312" w:eastAsia="仿宋_GB2312" w:hAnsi="ˎ̥" w:hint="eastAsia"/>
          <w:sz w:val="32"/>
          <w:szCs w:val="32"/>
        </w:rPr>
        <w:t>城市环境卫生（项）。</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年初预算为</w:t>
      </w:r>
      <w:r>
        <w:rPr>
          <w:rFonts w:ascii="仿宋_GB2312" w:eastAsia="仿宋_GB2312" w:hAnsi="ˎ̥" w:hint="eastAsia"/>
          <w:sz w:val="32"/>
          <w:szCs w:val="32"/>
        </w:rPr>
        <w:t>822.70</w:t>
      </w:r>
      <w:r>
        <w:rPr>
          <w:rFonts w:ascii="仿宋_GB2312" w:eastAsia="仿宋_GB2312" w:hAnsi="ˎ̥" w:hint="eastAsia"/>
          <w:sz w:val="32"/>
          <w:szCs w:val="32"/>
        </w:rPr>
        <w:t>万元，支出决算为</w:t>
      </w:r>
      <w:r>
        <w:rPr>
          <w:rFonts w:ascii="仿宋_GB2312" w:eastAsia="仿宋_GB2312" w:hAnsi="ˎ̥" w:hint="eastAsia"/>
          <w:sz w:val="32"/>
          <w:szCs w:val="32"/>
        </w:rPr>
        <w:t>822.70</w:t>
      </w:r>
      <w:r>
        <w:rPr>
          <w:rFonts w:ascii="仿宋_GB2312" w:eastAsia="仿宋_GB2312" w:hAnsi="ˎ̥" w:hint="eastAsia"/>
          <w:sz w:val="32"/>
          <w:szCs w:val="32"/>
        </w:rPr>
        <w:t>万元，完成年初预算的</w:t>
      </w:r>
      <w:r>
        <w:rPr>
          <w:rFonts w:ascii="仿宋_GB2312" w:eastAsia="仿宋_GB2312" w:hAnsi="ˎ̥" w:hint="eastAsia"/>
          <w:sz w:val="32"/>
          <w:szCs w:val="32"/>
        </w:rPr>
        <w:t>100%</w:t>
      </w:r>
      <w:r>
        <w:rPr>
          <w:rFonts w:ascii="仿宋_GB2312" w:eastAsia="仿宋_GB2312" w:hAnsi="ˎ̥" w:hint="eastAsia"/>
          <w:sz w:val="32"/>
          <w:szCs w:val="32"/>
        </w:rPr>
        <w:t>。</w:t>
      </w:r>
    </w:p>
    <w:p w:rsidR="003C1B15" w:rsidRDefault="00D97110">
      <w:pPr>
        <w:tabs>
          <w:tab w:val="center" w:pos="4473"/>
        </w:tabs>
        <w:ind w:firstLineChars="200" w:firstLine="640"/>
        <w:rPr>
          <w:rFonts w:ascii="仿宋_GB2312" w:eastAsia="仿宋_GB2312" w:hAnsi="ˎ̥" w:cs="Times New Roman"/>
          <w:sz w:val="32"/>
          <w:szCs w:val="32"/>
        </w:rPr>
      </w:pPr>
      <w:r>
        <w:rPr>
          <w:rFonts w:ascii="仿宋_GB2312" w:eastAsia="仿宋_GB2312" w:hAnsi="ˎ̥" w:cs="Times New Roman" w:hint="eastAsia"/>
          <w:sz w:val="32"/>
          <w:szCs w:val="32"/>
        </w:rPr>
        <w:t>（本部分</w:t>
      </w:r>
      <w:r>
        <w:rPr>
          <w:rFonts w:ascii="仿宋_GB2312" w:eastAsia="仿宋_GB2312" w:hAnsi="ˎ̥" w:cs="Times New Roman" w:hint="eastAsia"/>
          <w:sz w:val="32"/>
          <w:szCs w:val="32"/>
        </w:rPr>
        <w:t>2020</w:t>
      </w:r>
      <w:r>
        <w:rPr>
          <w:rFonts w:ascii="仿宋_GB2312" w:eastAsia="仿宋_GB2312" w:hAnsi="ˎ̥" w:cs="Times New Roman" w:hint="eastAsia"/>
          <w:sz w:val="32"/>
          <w:szCs w:val="32"/>
        </w:rPr>
        <w:t>年</w:t>
      </w:r>
      <w:r>
        <w:rPr>
          <w:rFonts w:ascii="仿宋_GB2312" w:eastAsia="仿宋_GB2312" w:hAnsi="ˎ̥" w:cs="Times New Roman" w:hint="eastAsia"/>
          <w:sz w:val="32"/>
          <w:szCs w:val="32"/>
        </w:rPr>
        <w:t>决算相关数据取自财决</w:t>
      </w:r>
      <w:r>
        <w:rPr>
          <w:rFonts w:ascii="仿宋_GB2312" w:eastAsia="仿宋_GB2312" w:hAnsi="ˎ̥" w:cs="Times New Roman" w:hint="eastAsia"/>
          <w:sz w:val="32"/>
          <w:szCs w:val="32"/>
        </w:rPr>
        <w:t>09</w:t>
      </w:r>
      <w:r>
        <w:rPr>
          <w:rFonts w:ascii="仿宋_GB2312" w:eastAsia="仿宋_GB2312" w:hAnsi="ˎ̥" w:cs="Times New Roman" w:hint="eastAsia"/>
          <w:sz w:val="32"/>
          <w:szCs w:val="32"/>
        </w:rPr>
        <w:t>表</w:t>
      </w:r>
      <w:r>
        <w:rPr>
          <w:rFonts w:ascii="仿宋_GB2312" w:eastAsia="仿宋_GB2312" w:hAnsi="ˎ̥" w:cs="Times New Roman" w:hint="eastAsia"/>
          <w:sz w:val="32"/>
          <w:szCs w:val="32"/>
        </w:rPr>
        <w:t>；</w:t>
      </w:r>
      <w:r>
        <w:rPr>
          <w:rFonts w:ascii="仿宋_GB2312" w:eastAsia="仿宋_GB2312" w:hAnsi="ˎ̥" w:cs="Times New Roman" w:hint="eastAsia"/>
          <w:sz w:val="32"/>
          <w:szCs w:val="32"/>
        </w:rPr>
        <w:t>2019</w:t>
      </w:r>
      <w:r>
        <w:rPr>
          <w:rFonts w:ascii="仿宋_GB2312" w:eastAsia="仿宋_GB2312" w:hAnsi="ˎ̥" w:cs="Times New Roman" w:hint="eastAsia"/>
          <w:sz w:val="32"/>
          <w:szCs w:val="32"/>
        </w:rPr>
        <w:t>年决算相关数据取自财决</w:t>
      </w:r>
      <w:r>
        <w:rPr>
          <w:rFonts w:ascii="仿宋_GB2312" w:eastAsia="仿宋_GB2312" w:hAnsi="ˎ̥" w:cs="Times New Roman" w:hint="eastAsia"/>
          <w:sz w:val="32"/>
          <w:szCs w:val="32"/>
        </w:rPr>
        <w:t>09</w:t>
      </w:r>
      <w:r>
        <w:rPr>
          <w:rFonts w:ascii="仿宋_GB2312" w:eastAsia="仿宋_GB2312" w:hAnsi="ˎ̥" w:cs="Times New Roman" w:hint="eastAsia"/>
          <w:sz w:val="32"/>
          <w:szCs w:val="32"/>
        </w:rPr>
        <w:t>表《</w:t>
      </w:r>
      <w:r>
        <w:rPr>
          <w:rFonts w:ascii="仿宋_GB2312" w:eastAsia="仿宋_GB2312" w:hAnsi="ˎ̥" w:cs="Times New Roman" w:hint="eastAsia"/>
          <w:sz w:val="32"/>
          <w:szCs w:val="32"/>
        </w:rPr>
        <w:t>政府性基金预算财政拨款收入支出决算表</w:t>
      </w:r>
      <w:r>
        <w:rPr>
          <w:rFonts w:ascii="仿宋_GB2312" w:eastAsia="仿宋_GB2312" w:hAnsi="ˎ̥" w:cs="Times New Roman" w:hint="eastAsia"/>
          <w:sz w:val="32"/>
          <w:szCs w:val="32"/>
        </w:rPr>
        <w:t>》</w:t>
      </w:r>
      <w:r>
        <w:rPr>
          <w:rFonts w:ascii="仿宋_GB2312" w:eastAsia="仿宋_GB2312" w:hAnsi="ˎ̥" w:cs="Times New Roman" w:hint="eastAsia"/>
          <w:sz w:val="32"/>
          <w:szCs w:val="32"/>
        </w:rPr>
        <w:t>）</w:t>
      </w:r>
      <w:r>
        <w:rPr>
          <w:rFonts w:ascii="仿宋_GB2312" w:eastAsia="仿宋_GB2312" w:hAnsi="ˎ̥" w:cs="Times New Roman" w:hint="eastAsia"/>
          <w:sz w:val="32"/>
          <w:szCs w:val="32"/>
        </w:rPr>
        <w:t>。</w:t>
      </w:r>
    </w:p>
    <w:p w:rsidR="003C1B15" w:rsidRDefault="00D97110">
      <w:pPr>
        <w:tabs>
          <w:tab w:val="center" w:pos="4473"/>
        </w:tabs>
        <w:ind w:firstLineChars="196" w:firstLine="627"/>
        <w:rPr>
          <w:rFonts w:ascii="黑体" w:eastAsia="黑体" w:hAnsi="黑体"/>
          <w:bCs/>
          <w:sz w:val="32"/>
          <w:szCs w:val="32"/>
        </w:rPr>
      </w:pPr>
      <w:r>
        <w:rPr>
          <w:rFonts w:ascii="黑体" w:eastAsia="黑体" w:hAnsi="黑体" w:hint="eastAsia"/>
          <w:bCs/>
          <w:sz w:val="32"/>
          <w:szCs w:val="32"/>
        </w:rPr>
        <w:lastRenderedPageBreak/>
        <w:t>八、国有资本经营预算财政拨款支出决算情况说明</w:t>
      </w:r>
    </w:p>
    <w:p w:rsidR="003C1B15" w:rsidRDefault="00D97110">
      <w:pPr>
        <w:ind w:firstLineChars="200" w:firstLine="640"/>
        <w:rPr>
          <w:rFonts w:ascii="楷体" w:eastAsia="楷体" w:hAnsi="楷体" w:cs="楷体"/>
          <w:sz w:val="32"/>
          <w:szCs w:val="32"/>
        </w:rPr>
      </w:pPr>
      <w:r>
        <w:rPr>
          <w:rFonts w:ascii="楷体" w:eastAsia="楷体" w:hAnsi="楷体" w:cs="楷体" w:hint="eastAsia"/>
          <w:sz w:val="32"/>
          <w:szCs w:val="32"/>
        </w:rPr>
        <w:t>（一）</w:t>
      </w:r>
      <w:r>
        <w:rPr>
          <w:rFonts w:ascii="楷体" w:eastAsia="楷体" w:hAnsi="楷体" w:cs="楷体" w:hint="eastAsia"/>
          <w:sz w:val="32"/>
          <w:szCs w:val="32"/>
        </w:rPr>
        <w:t>国有资本经营预算</w:t>
      </w:r>
      <w:r>
        <w:rPr>
          <w:rFonts w:ascii="楷体" w:eastAsia="楷体" w:hAnsi="楷体" w:cs="楷体" w:hint="eastAsia"/>
          <w:sz w:val="32"/>
          <w:szCs w:val="32"/>
        </w:rPr>
        <w:t>财政拨款支出决算总体情况</w:t>
      </w:r>
      <w:r>
        <w:rPr>
          <w:rFonts w:ascii="楷体" w:eastAsia="楷体" w:hAnsi="楷体" w:cs="楷体" w:hint="eastAsia"/>
          <w:sz w:val="32"/>
          <w:szCs w:val="32"/>
        </w:rPr>
        <w:t>。</w:t>
      </w:r>
    </w:p>
    <w:p w:rsidR="003C1B15" w:rsidRDefault="006E33D0">
      <w:pPr>
        <w:ind w:firstLineChars="200" w:firstLine="640"/>
        <w:rPr>
          <w:rFonts w:ascii="仿宋_GB2312" w:eastAsia="仿宋_GB2312" w:hAnsi="ˎ̥"/>
          <w:sz w:val="32"/>
          <w:szCs w:val="32"/>
        </w:rPr>
      </w:pPr>
      <w:r>
        <w:rPr>
          <w:rFonts w:ascii="仿宋_GB2312" w:eastAsia="仿宋_GB2312" w:hAnsi="ˎ̥" w:hint="eastAsia"/>
          <w:sz w:val="32"/>
          <w:szCs w:val="32"/>
        </w:rPr>
        <w:t>2020年度国有资本经营预算财政拨款支出0万元，占本年支出合计的0%。与2019年度相比，国有资本经营预算财政拨款支出增加（减少）0万元，增长（下降）0%，主要原因是无此项支出。</w:t>
      </w:r>
      <w:r w:rsidR="00D97110">
        <w:rPr>
          <w:rFonts w:ascii="仿宋_GB2312" w:eastAsia="仿宋_GB2312" w:hAnsi="ˎ̥" w:hint="eastAsia"/>
          <w:sz w:val="32"/>
          <w:szCs w:val="32"/>
        </w:rPr>
        <w:t>（</w:t>
      </w:r>
      <w:r w:rsidR="00D97110">
        <w:rPr>
          <w:rFonts w:ascii="仿宋_GB2312" w:eastAsia="仿宋_GB2312" w:hAnsi="ˎ̥" w:hint="eastAsia"/>
          <w:sz w:val="32"/>
          <w:szCs w:val="32"/>
        </w:rPr>
        <w:t>2020</w:t>
      </w:r>
      <w:r w:rsidR="00D97110">
        <w:rPr>
          <w:rFonts w:ascii="仿宋_GB2312" w:eastAsia="仿宋_GB2312" w:hAnsi="ˎ̥" w:hint="eastAsia"/>
          <w:sz w:val="32"/>
          <w:szCs w:val="32"/>
        </w:rPr>
        <w:t>年度国有资本经营预算收支首次公开，可选择不做上下年对比</w:t>
      </w:r>
      <w:r w:rsidR="00D97110">
        <w:rPr>
          <w:rFonts w:ascii="仿宋_GB2312" w:eastAsia="仿宋_GB2312" w:hAnsi="ˎ̥" w:hint="eastAsia"/>
          <w:sz w:val="32"/>
          <w:szCs w:val="32"/>
        </w:rPr>
        <w:t>）</w:t>
      </w:r>
    </w:p>
    <w:p w:rsidR="003C1B15" w:rsidRDefault="00D97110">
      <w:pPr>
        <w:ind w:firstLineChars="200" w:firstLine="640"/>
        <w:rPr>
          <w:rFonts w:ascii="楷体" w:eastAsia="楷体" w:hAnsi="楷体" w:cs="楷体"/>
          <w:sz w:val="32"/>
          <w:szCs w:val="32"/>
        </w:rPr>
      </w:pPr>
      <w:r>
        <w:rPr>
          <w:rFonts w:ascii="楷体" w:eastAsia="楷体" w:hAnsi="楷体" w:cs="楷体" w:hint="eastAsia"/>
          <w:sz w:val="32"/>
          <w:szCs w:val="32"/>
        </w:rPr>
        <w:t>（二）国有资本经营预算</w:t>
      </w:r>
      <w:r>
        <w:rPr>
          <w:rFonts w:ascii="楷体" w:eastAsia="楷体" w:hAnsi="楷体" w:cs="楷体" w:hint="eastAsia"/>
          <w:sz w:val="32"/>
          <w:szCs w:val="32"/>
        </w:rPr>
        <w:t>财政拨款支出决算结构情况</w:t>
      </w:r>
      <w:r>
        <w:rPr>
          <w:rFonts w:ascii="楷体" w:eastAsia="楷体" w:hAnsi="楷体" w:cs="楷体" w:hint="eastAsia"/>
          <w:sz w:val="32"/>
          <w:szCs w:val="32"/>
        </w:rPr>
        <w:t>。</w:t>
      </w:r>
    </w:p>
    <w:p w:rsidR="006E33D0" w:rsidRDefault="006E33D0" w:rsidP="006E33D0">
      <w:pPr>
        <w:ind w:firstLineChars="200" w:firstLine="640"/>
        <w:rPr>
          <w:rFonts w:ascii="仿宋_GB2312" w:eastAsia="仿宋_GB2312" w:hAnsi="ˎ̥" w:hint="eastAsia"/>
          <w:sz w:val="32"/>
          <w:szCs w:val="32"/>
        </w:rPr>
      </w:pPr>
      <w:r>
        <w:rPr>
          <w:rFonts w:ascii="仿宋_GB2312" w:eastAsia="仿宋_GB2312" w:hAnsi="ˎ̥" w:hint="eastAsia"/>
          <w:sz w:val="32"/>
          <w:szCs w:val="32"/>
        </w:rPr>
        <w:t>2020年度国有资本经营预算财政拨款支出0万元，主要用于以下方面：XXXX</w:t>
      </w:r>
      <w:r>
        <w:rPr>
          <w:rFonts w:ascii="仿宋_GB2312" w:eastAsia="仿宋_GB2312" w:hAnsi="ˎ̥" w:hint="eastAsia"/>
          <w:b/>
          <w:sz w:val="32"/>
          <w:szCs w:val="32"/>
        </w:rPr>
        <w:t>（类）</w:t>
      </w:r>
      <w:r>
        <w:rPr>
          <w:rFonts w:ascii="仿宋_GB2312" w:eastAsia="仿宋_GB2312" w:hAnsi="ˎ̥" w:hint="eastAsia"/>
          <w:sz w:val="32"/>
          <w:szCs w:val="32"/>
        </w:rPr>
        <w:t>支出XXXX万元，占XXXX%；……XXXX</w:t>
      </w:r>
      <w:r>
        <w:rPr>
          <w:rFonts w:ascii="仿宋_GB2312" w:eastAsia="仿宋_GB2312" w:hAnsi="ˎ̥" w:hint="eastAsia"/>
          <w:b/>
          <w:sz w:val="32"/>
          <w:szCs w:val="32"/>
        </w:rPr>
        <w:t>（类）</w:t>
      </w:r>
      <w:r>
        <w:rPr>
          <w:rFonts w:ascii="仿宋_GB2312" w:eastAsia="仿宋_GB2312" w:hAnsi="ˎ̥" w:hint="eastAsia"/>
          <w:sz w:val="32"/>
          <w:szCs w:val="32"/>
        </w:rPr>
        <w:t>支出XXXX万元，占XXXX%；XXXX</w:t>
      </w:r>
      <w:r>
        <w:rPr>
          <w:rFonts w:ascii="仿宋_GB2312" w:eastAsia="仿宋_GB2312" w:hAnsi="ˎ̥" w:hint="eastAsia"/>
          <w:b/>
          <w:bCs/>
          <w:sz w:val="32"/>
          <w:szCs w:val="32"/>
        </w:rPr>
        <w:t>（类）</w:t>
      </w:r>
      <w:r>
        <w:rPr>
          <w:rFonts w:ascii="仿宋_GB2312" w:eastAsia="仿宋_GB2312" w:hAnsi="ˎ̥" w:hint="eastAsia"/>
          <w:sz w:val="32"/>
          <w:szCs w:val="32"/>
        </w:rPr>
        <w:t>支出XXXX万元，占XXXX%；……。</w:t>
      </w:r>
    </w:p>
    <w:p w:rsidR="006E33D0" w:rsidRDefault="006E33D0" w:rsidP="006E33D0">
      <w:pPr>
        <w:ind w:firstLineChars="200" w:firstLine="640"/>
        <w:rPr>
          <w:rFonts w:ascii="仿宋_GB2312" w:eastAsia="仿宋_GB2312" w:hAnsi="ˎ̥" w:hint="eastAsia"/>
          <w:sz w:val="32"/>
          <w:szCs w:val="32"/>
        </w:rPr>
      </w:pPr>
      <w:r>
        <w:rPr>
          <w:rFonts w:ascii="仿宋_GB2312" w:eastAsia="仿宋_GB2312" w:hAnsi="ˎ̥" w:hint="eastAsia"/>
          <w:sz w:val="32"/>
          <w:szCs w:val="32"/>
        </w:rPr>
        <w:t>（根据各部门（单位）实际支出涉及的支出功能分类类级科目填列）</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（根据各部门（单位）实际支出涉及的支出功能分类类级科目填列）</w:t>
      </w:r>
    </w:p>
    <w:p w:rsidR="003C1B15" w:rsidRDefault="00D97110">
      <w:pPr>
        <w:ind w:firstLineChars="200" w:firstLine="640"/>
        <w:rPr>
          <w:rFonts w:ascii="楷体" w:eastAsia="楷体" w:hAnsi="楷体" w:cs="楷体"/>
          <w:sz w:val="32"/>
          <w:szCs w:val="32"/>
        </w:rPr>
      </w:pPr>
      <w:r>
        <w:rPr>
          <w:rFonts w:ascii="楷体" w:eastAsia="楷体" w:hAnsi="楷体" w:cs="楷体" w:hint="eastAsia"/>
          <w:sz w:val="32"/>
          <w:szCs w:val="32"/>
        </w:rPr>
        <w:t>（三）国有资本经营预算</w:t>
      </w:r>
      <w:r>
        <w:rPr>
          <w:rFonts w:ascii="楷体" w:eastAsia="楷体" w:hAnsi="楷体" w:cs="楷体" w:hint="eastAsia"/>
          <w:sz w:val="32"/>
          <w:szCs w:val="32"/>
        </w:rPr>
        <w:t>财政拨款支出决算具体情况。</w:t>
      </w:r>
    </w:p>
    <w:p w:rsidR="006E33D0" w:rsidRDefault="006E33D0" w:rsidP="006E33D0">
      <w:pPr>
        <w:ind w:firstLineChars="200" w:firstLine="640"/>
        <w:rPr>
          <w:rFonts w:ascii="仿宋_GB2312" w:eastAsia="仿宋_GB2312" w:hAnsi="ˎ̥" w:hint="eastAsia"/>
          <w:sz w:val="32"/>
          <w:szCs w:val="32"/>
        </w:rPr>
      </w:pPr>
      <w:r>
        <w:rPr>
          <w:rFonts w:ascii="仿宋_GB2312" w:eastAsia="仿宋_GB2312" w:hAnsi="ˎ̥" w:hint="eastAsia"/>
          <w:sz w:val="32"/>
          <w:szCs w:val="32"/>
        </w:rPr>
        <w:t>2020年度国有资本经营预算财政拨款支出年初预算为0万元，支出决算为0万元，完成年初预算的0%。其中：</w:t>
      </w:r>
    </w:p>
    <w:p w:rsidR="006E33D0" w:rsidRDefault="006E33D0" w:rsidP="006E33D0">
      <w:pPr>
        <w:ind w:firstLineChars="200" w:firstLine="640"/>
        <w:rPr>
          <w:rFonts w:ascii="仿宋_GB2312" w:eastAsia="仿宋_GB2312" w:hAnsi="ˎ̥" w:hint="eastAsia"/>
          <w:b/>
          <w:sz w:val="32"/>
          <w:szCs w:val="32"/>
        </w:rPr>
      </w:pPr>
      <w:r>
        <w:rPr>
          <w:rFonts w:ascii="仿宋_GB2312" w:eastAsia="仿宋_GB2312" w:hAnsi="ˎ̥" w:hint="eastAsia"/>
          <w:sz w:val="32"/>
          <w:szCs w:val="32"/>
        </w:rPr>
        <w:t>1.XXXX</w:t>
      </w:r>
      <w:r>
        <w:rPr>
          <w:rFonts w:ascii="仿宋_GB2312" w:eastAsia="仿宋_GB2312" w:hAnsi="ˎ̥" w:hint="eastAsia"/>
          <w:b/>
          <w:sz w:val="32"/>
          <w:szCs w:val="32"/>
        </w:rPr>
        <w:t>（类）</w:t>
      </w:r>
      <w:r>
        <w:rPr>
          <w:rFonts w:ascii="仿宋_GB2312" w:eastAsia="仿宋_GB2312" w:hAnsi="ˎ̥" w:hint="eastAsia"/>
          <w:sz w:val="32"/>
          <w:szCs w:val="32"/>
        </w:rPr>
        <w:t>XXXX</w:t>
      </w:r>
      <w:r>
        <w:rPr>
          <w:rFonts w:ascii="仿宋_GB2312" w:eastAsia="仿宋_GB2312" w:hAnsi="ˎ̥" w:hint="eastAsia"/>
          <w:b/>
          <w:sz w:val="32"/>
          <w:szCs w:val="32"/>
        </w:rPr>
        <w:t>（款）</w:t>
      </w:r>
      <w:r>
        <w:rPr>
          <w:rFonts w:ascii="仿宋_GB2312" w:eastAsia="仿宋_GB2312" w:hAnsi="ˎ̥" w:hint="eastAsia"/>
          <w:sz w:val="32"/>
          <w:szCs w:val="32"/>
        </w:rPr>
        <w:t>XXXX</w:t>
      </w:r>
      <w:r>
        <w:rPr>
          <w:rFonts w:ascii="仿宋_GB2312" w:eastAsia="仿宋_GB2312" w:hAnsi="ˎ̥" w:hint="eastAsia"/>
          <w:b/>
          <w:sz w:val="32"/>
          <w:szCs w:val="32"/>
        </w:rPr>
        <w:t>（项）。</w:t>
      </w:r>
    </w:p>
    <w:p w:rsidR="006E33D0" w:rsidRDefault="006E33D0" w:rsidP="006E33D0">
      <w:pPr>
        <w:ind w:firstLineChars="200" w:firstLine="640"/>
        <w:rPr>
          <w:rFonts w:ascii="仿宋_GB2312" w:eastAsia="仿宋_GB2312" w:hAnsi="ˎ̥" w:hint="eastAsia"/>
          <w:sz w:val="32"/>
          <w:szCs w:val="32"/>
        </w:rPr>
      </w:pPr>
      <w:r>
        <w:rPr>
          <w:rFonts w:ascii="仿宋_GB2312" w:eastAsia="仿宋_GB2312" w:hAnsi="ˎ̥" w:hint="eastAsia"/>
          <w:sz w:val="32"/>
          <w:szCs w:val="32"/>
        </w:rPr>
        <w:t>年初预算为XXXX万元，支出决算为XXXX万元，完成年初预算的XXXX%。决算数大于（小于）预算数的主要原因：</w:t>
      </w:r>
      <w:r>
        <w:rPr>
          <w:rFonts w:ascii="仿宋_GB2312" w:eastAsia="仿宋_GB2312" w:hAnsi="ˎ̥" w:hint="eastAsia"/>
          <w:sz w:val="32"/>
          <w:szCs w:val="32"/>
        </w:rPr>
        <w:lastRenderedPageBreak/>
        <w:t xml:space="preserve">无此项资金安排。 </w:t>
      </w:r>
    </w:p>
    <w:p w:rsidR="006E33D0" w:rsidRDefault="006E33D0" w:rsidP="006E33D0">
      <w:pPr>
        <w:tabs>
          <w:tab w:val="center" w:pos="4473"/>
        </w:tabs>
        <w:ind w:firstLineChars="200" w:firstLine="640"/>
        <w:rPr>
          <w:rFonts w:ascii="仿宋_GB2312" w:eastAsia="仿宋_GB2312" w:hAnsi="ˎ̥" w:cs="Times New Roman" w:hint="eastAsia"/>
          <w:sz w:val="32"/>
          <w:szCs w:val="32"/>
        </w:rPr>
      </w:pPr>
      <w:r>
        <w:rPr>
          <w:rFonts w:ascii="仿宋_GB2312" w:eastAsia="仿宋_GB2312" w:hAnsi="ˎ̥" w:hint="eastAsia"/>
          <w:sz w:val="32"/>
          <w:szCs w:val="32"/>
        </w:rPr>
        <w:t>（根据各部门（单位）实际支出涉及的支出功能分类项级科目填列，</w:t>
      </w:r>
      <w:r>
        <w:rPr>
          <w:rFonts w:ascii="仿宋_GB2312" w:eastAsia="仿宋_GB2312" w:hAnsi="ˎ̥" w:cs="Times New Roman" w:hint="eastAsia"/>
          <w:sz w:val="32"/>
          <w:szCs w:val="32"/>
        </w:rPr>
        <w:t>本部分2020年决算相关数据取自财决公开08表）。</w:t>
      </w:r>
    </w:p>
    <w:p w:rsidR="003C1B15" w:rsidRDefault="00D97110">
      <w:pPr>
        <w:ind w:firstLineChars="196" w:firstLine="627"/>
        <w:rPr>
          <w:rFonts w:ascii="仿宋_GB2312" w:eastAsia="楷体_GB2312" w:hAnsi="ˎ̥"/>
          <w:sz w:val="32"/>
          <w:szCs w:val="32"/>
        </w:rPr>
      </w:pPr>
      <w:r>
        <w:rPr>
          <w:rFonts w:ascii="黑体" w:eastAsia="黑体" w:hAnsi="黑体" w:hint="eastAsia"/>
          <w:bCs/>
          <w:sz w:val="32"/>
          <w:szCs w:val="32"/>
        </w:rPr>
        <w:t>九、</w:t>
      </w:r>
      <w:r>
        <w:rPr>
          <w:rFonts w:ascii="黑体" w:eastAsia="黑体" w:hAnsi="黑体" w:hint="eastAsia"/>
          <w:bCs/>
          <w:sz w:val="32"/>
          <w:szCs w:val="32"/>
        </w:rPr>
        <w:t>一般公共预</w:t>
      </w:r>
      <w:r>
        <w:rPr>
          <w:rFonts w:ascii="黑体" w:eastAsia="黑体" w:hAnsi="黑体" w:hint="eastAsia"/>
          <w:bCs/>
          <w:sz w:val="32"/>
          <w:szCs w:val="32"/>
        </w:rPr>
        <w:tab/>
      </w:r>
      <w:r>
        <w:rPr>
          <w:rFonts w:ascii="黑体" w:eastAsia="黑体" w:hAnsi="黑体" w:hint="eastAsia"/>
          <w:bCs/>
          <w:sz w:val="32"/>
          <w:szCs w:val="32"/>
        </w:rPr>
        <w:t>算财政拨款“三公”经费支出决算情况说明</w:t>
      </w:r>
    </w:p>
    <w:p w:rsidR="003C1B15" w:rsidRDefault="00D97110">
      <w:pPr>
        <w:ind w:firstLineChars="200" w:firstLine="643"/>
        <w:rPr>
          <w:rFonts w:ascii="楷体" w:eastAsia="楷体" w:hAnsi="楷体" w:cs="楷体"/>
          <w:sz w:val="32"/>
          <w:szCs w:val="32"/>
        </w:rPr>
      </w:pPr>
      <w:r>
        <w:rPr>
          <w:rFonts w:ascii="楷体" w:eastAsia="楷体" w:hAnsi="楷体" w:cs="楷体" w:hint="eastAsia"/>
          <w:b/>
          <w:sz w:val="32"/>
          <w:szCs w:val="32"/>
        </w:rPr>
        <w:t>（一）</w:t>
      </w:r>
      <w:r>
        <w:rPr>
          <w:rFonts w:ascii="楷体" w:eastAsia="楷体" w:hAnsi="楷体" w:cs="楷体" w:hint="eastAsia"/>
          <w:b/>
          <w:sz w:val="32"/>
          <w:szCs w:val="32"/>
        </w:rPr>
        <w:t>一般公共预算</w:t>
      </w:r>
      <w:r>
        <w:rPr>
          <w:rFonts w:ascii="楷体" w:eastAsia="楷体" w:hAnsi="楷体" w:cs="楷体" w:hint="eastAsia"/>
          <w:b/>
          <w:sz w:val="32"/>
          <w:szCs w:val="32"/>
        </w:rPr>
        <w:t>财政拨款“三公”经费支出决算总体情况说明。</w:t>
      </w:r>
    </w:p>
    <w:p w:rsidR="003C1B15" w:rsidRDefault="00D97110" w:rsidP="00F03324">
      <w:pPr>
        <w:ind w:firstLineChars="200" w:firstLine="640"/>
        <w:rPr>
          <w:rFonts w:ascii="仿宋_GB2312" w:eastAsia="仿宋_GB2312" w:hAnsi="ˎ̥" w:hint="eastAsia"/>
          <w:sz w:val="32"/>
          <w:szCs w:val="32"/>
        </w:rPr>
      </w:pPr>
      <w:r>
        <w:rPr>
          <w:rFonts w:ascii="仿宋_GB2312" w:eastAsia="仿宋_GB2312" w:hAnsi="ˎ̥" w:hint="eastAsia"/>
          <w:sz w:val="32"/>
          <w:szCs w:val="32"/>
        </w:rPr>
        <w:t>2020</w:t>
      </w:r>
      <w:r>
        <w:rPr>
          <w:rFonts w:ascii="仿宋_GB2312" w:eastAsia="仿宋_GB2312" w:hAnsi="ˎ̥" w:hint="eastAsia"/>
          <w:sz w:val="32"/>
          <w:szCs w:val="32"/>
        </w:rPr>
        <w:t>年度</w:t>
      </w:r>
      <w:r>
        <w:rPr>
          <w:rFonts w:ascii="仿宋_GB2312" w:eastAsia="仿宋_GB2312" w:hAnsi="ˎ̥" w:hint="eastAsia"/>
          <w:sz w:val="32"/>
          <w:szCs w:val="32"/>
        </w:rPr>
        <w:t>一般公共预算财政拨款</w:t>
      </w:r>
      <w:r>
        <w:rPr>
          <w:rFonts w:ascii="仿宋_GB2312" w:eastAsia="仿宋_GB2312" w:hAnsi="ˎ̥" w:hint="eastAsia"/>
          <w:sz w:val="32"/>
          <w:szCs w:val="32"/>
        </w:rPr>
        <w:t>“三公”经费支出预算为</w:t>
      </w:r>
      <w:r>
        <w:rPr>
          <w:rFonts w:ascii="仿宋_GB2312" w:eastAsia="仿宋_GB2312" w:hAnsi="ˎ̥" w:hint="eastAsia"/>
          <w:sz w:val="32"/>
          <w:szCs w:val="32"/>
        </w:rPr>
        <w:t>14.84</w:t>
      </w:r>
      <w:r>
        <w:rPr>
          <w:rFonts w:ascii="仿宋_GB2312" w:eastAsia="仿宋_GB2312" w:hAnsi="ˎ̥" w:hint="eastAsia"/>
          <w:sz w:val="32"/>
          <w:szCs w:val="32"/>
        </w:rPr>
        <w:t>万元，支出决算为</w:t>
      </w:r>
      <w:r>
        <w:rPr>
          <w:rFonts w:ascii="仿宋_GB2312" w:eastAsia="仿宋_GB2312" w:hAnsi="ˎ̥" w:hint="eastAsia"/>
          <w:sz w:val="32"/>
          <w:szCs w:val="32"/>
        </w:rPr>
        <w:t>1.95</w:t>
      </w:r>
      <w:r>
        <w:rPr>
          <w:rFonts w:ascii="仿宋_GB2312" w:eastAsia="仿宋_GB2312" w:hAnsi="ˎ̥" w:hint="eastAsia"/>
          <w:sz w:val="32"/>
          <w:szCs w:val="32"/>
        </w:rPr>
        <w:t>万元，完成预算的</w:t>
      </w:r>
      <w:r>
        <w:rPr>
          <w:rFonts w:ascii="仿宋_GB2312" w:eastAsia="仿宋_GB2312" w:hAnsi="ˎ̥" w:hint="eastAsia"/>
          <w:sz w:val="32"/>
          <w:szCs w:val="32"/>
        </w:rPr>
        <w:t>13.14</w:t>
      </w:r>
      <w:r>
        <w:rPr>
          <w:rFonts w:ascii="仿宋_GB2312" w:eastAsia="仿宋_GB2312" w:hAnsi="ˎ̥" w:hint="eastAsia"/>
          <w:sz w:val="32"/>
          <w:szCs w:val="32"/>
        </w:rPr>
        <w:t>%</w:t>
      </w:r>
      <w:r>
        <w:rPr>
          <w:rFonts w:ascii="仿宋_GB2312" w:eastAsia="仿宋_GB2312" w:hAnsi="ˎ̥" w:hint="eastAsia"/>
          <w:sz w:val="32"/>
          <w:szCs w:val="32"/>
        </w:rPr>
        <w:t>。</w:t>
      </w:r>
    </w:p>
    <w:p w:rsidR="006E33D0" w:rsidRDefault="006E33D0">
      <w:pPr>
        <w:rPr>
          <w:rFonts w:ascii="仿宋_GB2312" w:eastAsia="仿宋_GB2312" w:hAnsi="ˎ̥"/>
          <w:sz w:val="32"/>
          <w:szCs w:val="32"/>
        </w:rPr>
      </w:pPr>
    </w:p>
    <w:p w:rsidR="006E33D0" w:rsidRDefault="00D97110" w:rsidP="006E33D0">
      <w:pPr>
        <w:ind w:firstLineChars="200" w:firstLine="643"/>
        <w:rPr>
          <w:rFonts w:ascii="仿宋_GB2312" w:eastAsia="仿宋_GB2312" w:hAnsi="ˎ̥" w:hint="eastAsia"/>
          <w:sz w:val="32"/>
          <w:szCs w:val="32"/>
        </w:rPr>
      </w:pPr>
      <w:r>
        <w:rPr>
          <w:rFonts w:ascii="楷体" w:eastAsia="楷体" w:hAnsi="楷体" w:cs="楷体" w:hint="eastAsia"/>
          <w:b/>
          <w:bCs/>
          <w:sz w:val="32"/>
          <w:szCs w:val="32"/>
        </w:rPr>
        <w:t>（二）一般公共预算</w:t>
      </w:r>
      <w:r>
        <w:rPr>
          <w:rFonts w:ascii="楷体" w:eastAsia="楷体" w:hAnsi="楷体" w:cs="楷体" w:hint="eastAsia"/>
          <w:b/>
          <w:bCs/>
          <w:sz w:val="32"/>
          <w:szCs w:val="32"/>
        </w:rPr>
        <w:t>财政拨款“三公”经费支出决算具体情况说明。</w:t>
      </w:r>
    </w:p>
    <w:p w:rsidR="003C1B15" w:rsidRDefault="003C1B15">
      <w:pPr>
        <w:rPr>
          <w:rFonts w:ascii="楷体" w:eastAsia="楷体" w:hAnsi="楷体" w:cs="楷体"/>
          <w:b/>
          <w:bCs/>
          <w:sz w:val="32"/>
          <w:szCs w:val="32"/>
        </w:rPr>
      </w:pP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2020</w:t>
      </w:r>
      <w:r>
        <w:rPr>
          <w:rFonts w:ascii="仿宋_GB2312" w:eastAsia="仿宋_GB2312" w:hAnsi="ˎ̥" w:hint="eastAsia"/>
          <w:sz w:val="32"/>
          <w:szCs w:val="32"/>
        </w:rPr>
        <w:t>年度</w:t>
      </w:r>
      <w:r>
        <w:rPr>
          <w:rFonts w:ascii="仿宋_GB2312" w:eastAsia="仿宋_GB2312" w:hAnsi="ˎ̥" w:hint="eastAsia"/>
          <w:sz w:val="32"/>
          <w:szCs w:val="32"/>
        </w:rPr>
        <w:t>一般公共预算财政拨款</w:t>
      </w:r>
      <w:r>
        <w:rPr>
          <w:rFonts w:ascii="仿宋_GB2312" w:eastAsia="仿宋_GB2312" w:hAnsi="ˎ̥" w:hint="eastAsia"/>
          <w:sz w:val="32"/>
          <w:szCs w:val="32"/>
        </w:rPr>
        <w:t>“三公”经费支出决算中，因公出国（境）费支出决算</w:t>
      </w:r>
      <w:r>
        <w:rPr>
          <w:rFonts w:ascii="仿宋_GB2312" w:eastAsia="仿宋_GB2312" w:hAnsi="ˎ̥" w:hint="eastAsia"/>
          <w:sz w:val="32"/>
          <w:szCs w:val="32"/>
        </w:rPr>
        <w:t xml:space="preserve"> 0</w:t>
      </w:r>
      <w:r>
        <w:rPr>
          <w:rFonts w:ascii="仿宋_GB2312" w:eastAsia="仿宋_GB2312" w:hAnsi="ˎ̥" w:hint="eastAsia"/>
          <w:sz w:val="32"/>
          <w:szCs w:val="32"/>
        </w:rPr>
        <w:t>万元，占</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；公务用车购置及运行费支出决算</w:t>
      </w:r>
      <w:r>
        <w:rPr>
          <w:rFonts w:ascii="仿宋_GB2312" w:eastAsia="仿宋_GB2312" w:hAnsi="ˎ̥" w:hint="eastAsia"/>
          <w:sz w:val="32"/>
          <w:szCs w:val="32"/>
        </w:rPr>
        <w:t>1.95</w:t>
      </w:r>
      <w:r>
        <w:rPr>
          <w:rFonts w:ascii="仿宋_GB2312" w:eastAsia="仿宋_GB2312" w:hAnsi="ˎ̥" w:hint="eastAsia"/>
          <w:sz w:val="32"/>
          <w:szCs w:val="32"/>
        </w:rPr>
        <w:t>万元，占</w:t>
      </w:r>
      <w:r>
        <w:rPr>
          <w:rFonts w:ascii="仿宋_GB2312" w:eastAsia="仿宋_GB2312" w:hAnsi="ˎ̥" w:hint="eastAsia"/>
          <w:sz w:val="32"/>
          <w:szCs w:val="32"/>
        </w:rPr>
        <w:t>13.14</w:t>
      </w:r>
      <w:r>
        <w:rPr>
          <w:rFonts w:ascii="仿宋_GB2312" w:eastAsia="仿宋_GB2312" w:hAnsi="ˎ̥" w:hint="eastAsia"/>
          <w:sz w:val="32"/>
          <w:szCs w:val="32"/>
        </w:rPr>
        <w:t>%</w:t>
      </w:r>
      <w:r>
        <w:rPr>
          <w:rFonts w:ascii="仿宋_GB2312" w:eastAsia="仿宋_GB2312" w:hAnsi="ˎ̥" w:hint="eastAsia"/>
          <w:sz w:val="32"/>
          <w:szCs w:val="32"/>
        </w:rPr>
        <w:t>；公务接待费支出决算</w:t>
      </w:r>
      <w:r>
        <w:rPr>
          <w:rFonts w:ascii="仿宋_GB2312" w:eastAsia="仿宋_GB2312" w:hAnsi="ˎ̥" w:hint="eastAsia"/>
          <w:sz w:val="32"/>
          <w:szCs w:val="32"/>
        </w:rPr>
        <w:t>0</w:t>
      </w:r>
      <w:r>
        <w:rPr>
          <w:rFonts w:ascii="仿宋_GB2312" w:eastAsia="仿宋_GB2312" w:hAnsi="ˎ̥" w:hint="eastAsia"/>
          <w:sz w:val="32"/>
          <w:szCs w:val="32"/>
        </w:rPr>
        <w:t>万元，占</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。具体情况如下：</w:t>
      </w:r>
    </w:p>
    <w:p w:rsidR="006E33D0" w:rsidRDefault="00D97110">
      <w:pPr>
        <w:ind w:firstLineChars="200" w:firstLine="643"/>
        <w:rPr>
          <w:rFonts w:ascii="仿宋_GB2312" w:eastAsia="仿宋_GB2312" w:hAnsi="ˎ̥" w:hint="eastAsia"/>
          <w:sz w:val="32"/>
          <w:szCs w:val="32"/>
        </w:rPr>
      </w:pPr>
      <w:r>
        <w:rPr>
          <w:rFonts w:ascii="仿宋_GB2312" w:eastAsia="仿宋_GB2312" w:hAnsi="ˎ̥" w:hint="eastAsia"/>
          <w:b/>
          <w:sz w:val="32"/>
          <w:szCs w:val="32"/>
        </w:rPr>
        <w:t>1.</w:t>
      </w:r>
      <w:r>
        <w:rPr>
          <w:rFonts w:ascii="仿宋_GB2312" w:eastAsia="仿宋_GB2312" w:hAnsi="ˎ̥" w:hint="eastAsia"/>
          <w:b/>
          <w:sz w:val="32"/>
          <w:szCs w:val="32"/>
        </w:rPr>
        <w:t>因公出国（境）费</w:t>
      </w:r>
      <w:r>
        <w:rPr>
          <w:rFonts w:ascii="仿宋_GB2312" w:eastAsia="仿宋_GB2312" w:hAnsi="ˎ̥" w:hint="eastAsia"/>
          <w:sz w:val="32"/>
          <w:szCs w:val="32"/>
        </w:rPr>
        <w:t>支出</w:t>
      </w:r>
      <w:r>
        <w:rPr>
          <w:rFonts w:ascii="仿宋_GB2312" w:eastAsia="仿宋_GB2312" w:hAnsi="ˎ̥" w:hint="eastAsia"/>
          <w:sz w:val="32"/>
          <w:szCs w:val="32"/>
        </w:rPr>
        <w:t>0</w:t>
      </w:r>
      <w:r>
        <w:rPr>
          <w:rFonts w:ascii="仿宋_GB2312" w:eastAsia="仿宋_GB2312" w:hAnsi="ˎ̥" w:hint="eastAsia"/>
          <w:sz w:val="32"/>
          <w:szCs w:val="32"/>
        </w:rPr>
        <w:t>万元。全年安排因公出国（境）团组</w:t>
      </w:r>
      <w:r>
        <w:rPr>
          <w:rFonts w:ascii="仿宋_GB2312" w:eastAsia="仿宋_GB2312" w:hAnsi="ˎ̥" w:hint="eastAsia"/>
          <w:sz w:val="32"/>
          <w:szCs w:val="32"/>
        </w:rPr>
        <w:t>0</w:t>
      </w:r>
      <w:r>
        <w:rPr>
          <w:rFonts w:ascii="仿宋_GB2312" w:eastAsia="仿宋_GB2312" w:hAnsi="ˎ̥" w:hint="eastAsia"/>
          <w:sz w:val="32"/>
          <w:szCs w:val="32"/>
        </w:rPr>
        <w:t>个，因公出国（境）</w:t>
      </w:r>
      <w:r>
        <w:rPr>
          <w:rFonts w:ascii="仿宋_GB2312" w:eastAsia="仿宋_GB2312" w:hAnsi="ˎ̥" w:hint="eastAsia"/>
          <w:sz w:val="32"/>
          <w:szCs w:val="32"/>
        </w:rPr>
        <w:t>0</w:t>
      </w:r>
      <w:r>
        <w:rPr>
          <w:rFonts w:ascii="仿宋_GB2312" w:eastAsia="仿宋_GB2312" w:hAnsi="ˎ̥" w:hint="eastAsia"/>
          <w:sz w:val="32"/>
          <w:szCs w:val="32"/>
        </w:rPr>
        <w:t>人次。</w:t>
      </w:r>
      <w:r w:rsidR="006E33D0">
        <w:rPr>
          <w:rFonts w:ascii="仿宋_GB2312" w:eastAsia="仿宋_GB2312" w:hAnsi="ˎ̥" w:hint="eastAsia"/>
          <w:sz w:val="32"/>
          <w:szCs w:val="32"/>
        </w:rPr>
        <w:t>开支内容包括：无。</w:t>
      </w:r>
    </w:p>
    <w:p w:rsidR="003C1B15" w:rsidRDefault="006E33D0" w:rsidP="006E33D0">
      <w:pPr>
        <w:ind w:firstLineChars="200" w:firstLine="640"/>
        <w:rPr>
          <w:rFonts w:ascii="仿宋_GB2312" w:eastAsia="仿宋_GB2312" w:hAnsi="ˎ̥" w:hint="eastAsia"/>
          <w:sz w:val="32"/>
          <w:szCs w:val="32"/>
        </w:rPr>
      </w:pPr>
      <w:r>
        <w:rPr>
          <w:rFonts w:ascii="仿宋_GB2312" w:eastAsia="仿宋_GB2312" w:hAnsi="ˎ̥" w:hint="eastAsia"/>
          <w:sz w:val="32"/>
          <w:szCs w:val="32"/>
        </w:rPr>
        <w:t>因公出国（境）费支出决算比预算数增加（减少）XXXX0万元，增长（下降）0%。主要原因是无此项资金安排。</w:t>
      </w:r>
    </w:p>
    <w:p w:rsidR="006E33D0" w:rsidRDefault="006E33D0" w:rsidP="006E33D0">
      <w:pPr>
        <w:ind w:firstLineChars="200" w:firstLine="640"/>
        <w:rPr>
          <w:rFonts w:ascii="仿宋_GB2312" w:eastAsia="仿宋_GB2312" w:hAnsi="ˎ̥"/>
          <w:sz w:val="32"/>
          <w:szCs w:val="32"/>
        </w:rPr>
      </w:pPr>
    </w:p>
    <w:p w:rsidR="003C1B15" w:rsidRDefault="00D97110">
      <w:pPr>
        <w:rPr>
          <w:rFonts w:ascii="仿宋_GB2312" w:eastAsia="仿宋_GB2312" w:hAnsi="ˎ̥"/>
          <w:sz w:val="32"/>
          <w:szCs w:val="32"/>
        </w:rPr>
      </w:pPr>
      <w:r>
        <w:rPr>
          <w:rFonts w:ascii="仿宋_GB2312" w:eastAsia="仿宋_GB2312" w:hAnsi="ˎ̥" w:hint="eastAsia"/>
          <w:b/>
          <w:sz w:val="32"/>
          <w:szCs w:val="32"/>
        </w:rPr>
        <w:t xml:space="preserve">    2.</w:t>
      </w:r>
      <w:r>
        <w:rPr>
          <w:rFonts w:ascii="仿宋_GB2312" w:eastAsia="仿宋_GB2312" w:hAnsi="ˎ̥" w:hint="eastAsia"/>
          <w:b/>
          <w:sz w:val="32"/>
          <w:szCs w:val="32"/>
        </w:rPr>
        <w:t>公务用车购置及运行费支出</w:t>
      </w:r>
      <w:r>
        <w:rPr>
          <w:rFonts w:ascii="仿宋_GB2312" w:eastAsia="仿宋_GB2312" w:hAnsi="ˎ̥" w:hint="eastAsia"/>
          <w:sz w:val="32"/>
          <w:szCs w:val="32"/>
        </w:rPr>
        <w:t>1.95</w:t>
      </w:r>
      <w:r>
        <w:rPr>
          <w:rFonts w:ascii="仿宋_GB2312" w:eastAsia="仿宋_GB2312" w:hAnsi="ˎ̥" w:hint="eastAsia"/>
          <w:sz w:val="32"/>
          <w:szCs w:val="32"/>
        </w:rPr>
        <w:t>万元。其中：</w:t>
      </w:r>
    </w:p>
    <w:p w:rsidR="003C1B15" w:rsidRDefault="00D97110">
      <w:pPr>
        <w:ind w:firstLineChars="200" w:firstLine="643"/>
        <w:rPr>
          <w:rFonts w:ascii="仿宋_GB2312" w:eastAsia="仿宋_GB2312" w:hAnsi="ˎ̥"/>
          <w:sz w:val="32"/>
          <w:szCs w:val="32"/>
        </w:rPr>
      </w:pPr>
      <w:r>
        <w:rPr>
          <w:rFonts w:ascii="仿宋_GB2312" w:eastAsia="仿宋_GB2312" w:hAnsi="ˎ̥" w:hint="eastAsia"/>
          <w:b/>
          <w:sz w:val="32"/>
          <w:szCs w:val="32"/>
        </w:rPr>
        <w:t>公务用车购置支出</w:t>
      </w:r>
      <w:r>
        <w:rPr>
          <w:rFonts w:ascii="仿宋_GB2312" w:eastAsia="仿宋_GB2312" w:hAnsi="ˎ̥" w:hint="eastAsia"/>
          <w:sz w:val="32"/>
          <w:szCs w:val="32"/>
        </w:rPr>
        <w:t>0</w:t>
      </w:r>
      <w:r>
        <w:rPr>
          <w:rFonts w:ascii="仿宋_GB2312" w:eastAsia="仿宋_GB2312" w:hAnsi="ˎ̥" w:hint="eastAsia"/>
          <w:sz w:val="32"/>
          <w:szCs w:val="32"/>
        </w:rPr>
        <w:t>万元，全年购置公务用车</w:t>
      </w:r>
      <w:r>
        <w:rPr>
          <w:rFonts w:ascii="仿宋_GB2312" w:eastAsia="仿宋_GB2312" w:hAnsi="ˎ̥" w:hint="eastAsia"/>
          <w:sz w:val="32"/>
          <w:szCs w:val="32"/>
        </w:rPr>
        <w:t>0</w:t>
      </w:r>
      <w:r>
        <w:rPr>
          <w:rFonts w:ascii="仿宋_GB2312" w:eastAsia="仿宋_GB2312" w:hAnsi="ˎ̥" w:hint="eastAsia"/>
          <w:sz w:val="32"/>
          <w:szCs w:val="32"/>
        </w:rPr>
        <w:t>辆，年末</w:t>
      </w:r>
      <w:r>
        <w:rPr>
          <w:rFonts w:ascii="仿宋_GB2312" w:eastAsia="仿宋_GB2312" w:hAnsi="ˎ̥" w:hint="eastAsia"/>
          <w:sz w:val="32"/>
          <w:szCs w:val="32"/>
        </w:rPr>
        <w:t>车改保留车辆</w:t>
      </w:r>
      <w:r>
        <w:rPr>
          <w:rFonts w:ascii="仿宋_GB2312" w:eastAsia="仿宋_GB2312" w:hAnsi="ˎ̥" w:hint="eastAsia"/>
          <w:sz w:val="32"/>
          <w:szCs w:val="32"/>
        </w:rPr>
        <w:t>保有量</w:t>
      </w:r>
      <w:r>
        <w:rPr>
          <w:rFonts w:ascii="仿宋_GB2312" w:eastAsia="仿宋_GB2312" w:hAnsi="ˎ̥" w:hint="eastAsia"/>
          <w:sz w:val="32"/>
          <w:szCs w:val="32"/>
        </w:rPr>
        <w:t>5</w:t>
      </w:r>
      <w:r>
        <w:rPr>
          <w:rFonts w:ascii="仿宋_GB2312" w:eastAsia="仿宋_GB2312" w:hAnsi="ˎ̥" w:hint="eastAsia"/>
          <w:sz w:val="32"/>
          <w:szCs w:val="32"/>
        </w:rPr>
        <w:t>辆。</w:t>
      </w:r>
    </w:p>
    <w:p w:rsidR="003C1B15" w:rsidRDefault="00D97110">
      <w:pPr>
        <w:ind w:firstLineChars="200" w:firstLine="643"/>
        <w:rPr>
          <w:rFonts w:ascii="仿宋_GB2312" w:eastAsia="仿宋_GB2312" w:hAnsi="ˎ̥"/>
          <w:sz w:val="32"/>
          <w:szCs w:val="32"/>
        </w:rPr>
      </w:pPr>
      <w:r>
        <w:rPr>
          <w:rFonts w:ascii="仿宋_GB2312" w:eastAsia="仿宋_GB2312" w:hAnsi="ˎ̥" w:hint="eastAsia"/>
          <w:b/>
          <w:sz w:val="32"/>
          <w:szCs w:val="32"/>
        </w:rPr>
        <w:t>公务用车运行</w:t>
      </w:r>
      <w:r>
        <w:rPr>
          <w:rFonts w:ascii="仿宋_GB2312" w:eastAsia="仿宋_GB2312" w:hAnsi="ˎ̥" w:hint="eastAsia"/>
          <w:b/>
          <w:sz w:val="32"/>
          <w:szCs w:val="32"/>
        </w:rPr>
        <w:t>维护费</w:t>
      </w:r>
      <w:r>
        <w:rPr>
          <w:rFonts w:ascii="仿宋_GB2312" w:eastAsia="仿宋_GB2312" w:hAnsi="ˎ̥" w:hint="eastAsia"/>
          <w:sz w:val="32"/>
          <w:szCs w:val="32"/>
        </w:rPr>
        <w:t>支出</w:t>
      </w:r>
      <w:r>
        <w:rPr>
          <w:rFonts w:ascii="仿宋_GB2312" w:eastAsia="仿宋_GB2312" w:hAnsi="ˎ̥" w:hint="eastAsia"/>
          <w:sz w:val="32"/>
          <w:szCs w:val="32"/>
        </w:rPr>
        <w:t>1.95</w:t>
      </w:r>
      <w:r>
        <w:rPr>
          <w:rFonts w:ascii="仿宋_GB2312" w:eastAsia="仿宋_GB2312" w:hAnsi="ˎ̥" w:hint="eastAsia"/>
          <w:sz w:val="32"/>
          <w:szCs w:val="32"/>
        </w:rPr>
        <w:t>万元，主要用于</w:t>
      </w:r>
      <w:r>
        <w:rPr>
          <w:rFonts w:ascii="仿宋_GB2312" w:eastAsia="仿宋_GB2312" w:hAnsi="ˎ̥" w:hint="eastAsia"/>
          <w:sz w:val="32"/>
          <w:szCs w:val="32"/>
        </w:rPr>
        <w:t>车改保留车辆运行费</w:t>
      </w:r>
      <w:r>
        <w:rPr>
          <w:rFonts w:ascii="仿宋_GB2312" w:eastAsia="仿宋_GB2312" w:hAnsi="ˎ̥" w:hint="eastAsia"/>
          <w:sz w:val="32"/>
          <w:szCs w:val="32"/>
        </w:rPr>
        <w:t>。</w:t>
      </w:r>
    </w:p>
    <w:p w:rsidR="003C1B15" w:rsidRDefault="00D97110">
      <w:pPr>
        <w:ind w:firstLineChars="200" w:firstLine="640"/>
        <w:rPr>
          <w:rFonts w:ascii="仿宋_GB2312" w:eastAsia="仿宋_GB2312" w:hAnsi="ˎ̥"/>
          <w:bCs/>
          <w:sz w:val="32"/>
          <w:szCs w:val="32"/>
        </w:rPr>
      </w:pPr>
      <w:r>
        <w:rPr>
          <w:rFonts w:ascii="仿宋_GB2312" w:eastAsia="仿宋_GB2312" w:hAnsi="ˎ̥" w:hint="eastAsia"/>
          <w:bCs/>
          <w:sz w:val="32"/>
          <w:szCs w:val="32"/>
        </w:rPr>
        <w:t>公务用车购置及运行费支出</w:t>
      </w:r>
      <w:r>
        <w:rPr>
          <w:rFonts w:ascii="仿宋_GB2312" w:eastAsia="仿宋_GB2312" w:hAnsi="ˎ̥" w:hint="eastAsia"/>
          <w:bCs/>
          <w:sz w:val="32"/>
          <w:szCs w:val="32"/>
        </w:rPr>
        <w:t>决算数</w:t>
      </w:r>
      <w:r>
        <w:rPr>
          <w:rFonts w:ascii="仿宋_GB2312" w:eastAsia="仿宋_GB2312" w:hAnsi="ˎ̥" w:hint="eastAsia"/>
          <w:sz w:val="32"/>
          <w:szCs w:val="32"/>
        </w:rPr>
        <w:t>比预算数增加（减少）</w:t>
      </w:r>
      <w:r>
        <w:rPr>
          <w:rFonts w:ascii="仿宋_GB2312" w:eastAsia="仿宋_GB2312" w:hAnsi="ˎ̥" w:hint="eastAsia"/>
          <w:sz w:val="32"/>
          <w:szCs w:val="32"/>
        </w:rPr>
        <w:t>12.89</w:t>
      </w:r>
      <w:r>
        <w:rPr>
          <w:rFonts w:ascii="仿宋_GB2312" w:eastAsia="仿宋_GB2312" w:hAnsi="ˎ̥" w:hint="eastAsia"/>
          <w:sz w:val="32"/>
          <w:szCs w:val="32"/>
        </w:rPr>
        <w:t>万元，增长（下降）</w:t>
      </w:r>
      <w:r>
        <w:rPr>
          <w:rFonts w:ascii="仿宋_GB2312" w:eastAsia="仿宋_GB2312" w:hAnsi="ˎ̥" w:hint="eastAsia"/>
          <w:sz w:val="32"/>
          <w:szCs w:val="32"/>
        </w:rPr>
        <w:t>86.86%</w:t>
      </w:r>
      <w:r>
        <w:rPr>
          <w:rFonts w:ascii="仿宋_GB2312" w:eastAsia="仿宋_GB2312" w:hAnsi="ˎ̥" w:hint="eastAsia"/>
          <w:sz w:val="32"/>
          <w:szCs w:val="32"/>
        </w:rPr>
        <w:t>。主要原因是公务车用油金额会计入其他科目。</w:t>
      </w:r>
    </w:p>
    <w:p w:rsidR="003C1B15" w:rsidRDefault="00D97110">
      <w:pPr>
        <w:ind w:firstLineChars="200" w:firstLine="643"/>
        <w:rPr>
          <w:rFonts w:ascii="仿宋_GB2312" w:eastAsia="仿宋_GB2312" w:hAnsi="ˎ̥"/>
          <w:sz w:val="32"/>
          <w:szCs w:val="32"/>
        </w:rPr>
      </w:pPr>
      <w:r>
        <w:rPr>
          <w:rFonts w:ascii="仿宋_GB2312" w:eastAsia="仿宋_GB2312" w:hAnsi="ˎ̥" w:hint="eastAsia"/>
          <w:b/>
          <w:sz w:val="32"/>
          <w:szCs w:val="32"/>
        </w:rPr>
        <w:t xml:space="preserve">    3.</w:t>
      </w:r>
      <w:r>
        <w:rPr>
          <w:rFonts w:ascii="仿宋_GB2312" w:eastAsia="仿宋_GB2312" w:hAnsi="ˎ̥" w:hint="eastAsia"/>
          <w:b/>
          <w:sz w:val="32"/>
          <w:szCs w:val="32"/>
        </w:rPr>
        <w:t>公务接待费支出</w:t>
      </w:r>
      <w:r>
        <w:rPr>
          <w:rFonts w:ascii="仿宋_GB2312" w:eastAsia="仿宋_GB2312" w:hAnsi="ˎ̥" w:hint="eastAsia"/>
          <w:sz w:val="32"/>
          <w:szCs w:val="32"/>
        </w:rPr>
        <w:t>0</w:t>
      </w:r>
      <w:r>
        <w:rPr>
          <w:rFonts w:ascii="仿宋_GB2312" w:eastAsia="仿宋_GB2312" w:hAnsi="ˎ̥" w:hint="eastAsia"/>
          <w:sz w:val="32"/>
          <w:szCs w:val="32"/>
        </w:rPr>
        <w:t>万元。</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国（境）外接待费</w:t>
      </w:r>
      <w:r>
        <w:rPr>
          <w:rFonts w:ascii="仿宋_GB2312" w:eastAsia="仿宋_GB2312" w:hAnsi="ˎ̥" w:hint="eastAsia"/>
          <w:sz w:val="32"/>
          <w:szCs w:val="32"/>
        </w:rPr>
        <w:t>支出</w:t>
      </w:r>
      <w:r>
        <w:rPr>
          <w:rFonts w:ascii="仿宋_GB2312" w:eastAsia="仿宋_GB2312" w:hAnsi="ˎ̥" w:hint="eastAsia"/>
          <w:sz w:val="32"/>
          <w:szCs w:val="32"/>
        </w:rPr>
        <w:t>0</w:t>
      </w:r>
      <w:r>
        <w:rPr>
          <w:rFonts w:ascii="仿宋_GB2312" w:eastAsia="仿宋_GB2312" w:hAnsi="ˎ̥" w:hint="eastAsia"/>
          <w:sz w:val="32"/>
          <w:szCs w:val="32"/>
        </w:rPr>
        <w:t>万元，</w:t>
      </w:r>
      <w:r>
        <w:rPr>
          <w:rFonts w:ascii="仿宋_GB2312" w:eastAsia="仿宋_GB2312" w:hAnsi="ˎ̥" w:hint="eastAsia"/>
          <w:sz w:val="32"/>
          <w:szCs w:val="32"/>
        </w:rPr>
        <w:t>国（境）外公务接待</w:t>
      </w:r>
      <w:r>
        <w:rPr>
          <w:rFonts w:ascii="仿宋_GB2312" w:eastAsia="仿宋_GB2312" w:hAnsi="ˎ̥" w:hint="eastAsia"/>
          <w:sz w:val="32"/>
          <w:szCs w:val="32"/>
        </w:rPr>
        <w:t>0</w:t>
      </w:r>
      <w:r>
        <w:rPr>
          <w:rFonts w:ascii="仿宋_GB2312" w:eastAsia="仿宋_GB2312" w:hAnsi="ˎ̥" w:hint="eastAsia"/>
          <w:sz w:val="32"/>
          <w:szCs w:val="32"/>
        </w:rPr>
        <w:t>批次</w:t>
      </w:r>
      <w:r>
        <w:rPr>
          <w:rFonts w:ascii="仿宋_GB2312" w:eastAsia="仿宋_GB2312" w:hAnsi="ˎ̥" w:hint="eastAsia"/>
          <w:sz w:val="32"/>
          <w:szCs w:val="32"/>
        </w:rPr>
        <w:t>，接待</w:t>
      </w:r>
      <w:r>
        <w:rPr>
          <w:rFonts w:ascii="仿宋_GB2312" w:eastAsia="仿宋_GB2312" w:hAnsi="ˎ̥" w:hint="eastAsia"/>
          <w:sz w:val="32"/>
          <w:szCs w:val="32"/>
        </w:rPr>
        <w:t>0</w:t>
      </w:r>
      <w:r>
        <w:rPr>
          <w:rFonts w:ascii="仿宋_GB2312" w:eastAsia="仿宋_GB2312" w:hAnsi="ˎ̥" w:hint="eastAsia"/>
          <w:sz w:val="32"/>
          <w:szCs w:val="32"/>
        </w:rPr>
        <w:t>人次。</w:t>
      </w:r>
      <w:r w:rsidR="004B57F1">
        <w:rPr>
          <w:rFonts w:ascii="仿宋_GB2312" w:eastAsia="仿宋_GB2312" w:hAnsi="ˎ̥" w:hint="eastAsia"/>
          <w:sz w:val="32"/>
          <w:szCs w:val="32"/>
        </w:rPr>
        <w:t>主要用于：无公务接待。</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公务接待费支出决算数比预算数增加（减少）</w:t>
      </w:r>
      <w:r>
        <w:rPr>
          <w:rFonts w:ascii="仿宋_GB2312" w:eastAsia="仿宋_GB2312" w:hAnsi="ˎ̥" w:hint="eastAsia"/>
          <w:sz w:val="32"/>
          <w:szCs w:val="32"/>
        </w:rPr>
        <w:t>0</w:t>
      </w:r>
      <w:r>
        <w:rPr>
          <w:rFonts w:ascii="仿宋_GB2312" w:eastAsia="仿宋_GB2312" w:hAnsi="ˎ̥" w:hint="eastAsia"/>
          <w:sz w:val="32"/>
          <w:szCs w:val="32"/>
        </w:rPr>
        <w:t>万元，增长（下降）</w:t>
      </w:r>
      <w:r>
        <w:rPr>
          <w:rFonts w:ascii="仿宋_GB2312" w:eastAsia="仿宋_GB2312" w:hAnsi="ˎ̥" w:hint="eastAsia"/>
          <w:sz w:val="32"/>
          <w:szCs w:val="32"/>
        </w:rPr>
        <w:t>0%</w:t>
      </w:r>
      <w:r>
        <w:rPr>
          <w:rFonts w:ascii="仿宋_GB2312" w:eastAsia="仿宋_GB2312" w:hAnsi="ˎ̥" w:hint="eastAsia"/>
          <w:sz w:val="32"/>
          <w:szCs w:val="32"/>
        </w:rPr>
        <w:t>。</w:t>
      </w:r>
      <w:r w:rsidR="006E33D0">
        <w:rPr>
          <w:rFonts w:ascii="仿宋_GB2312" w:eastAsia="仿宋_GB2312" w:hAnsi="ˎ̥" w:hint="eastAsia"/>
          <w:sz w:val="32"/>
          <w:szCs w:val="32"/>
        </w:rPr>
        <w:t>主要原因是无公务接待。</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w:t>
      </w:r>
      <w:r>
        <w:rPr>
          <w:rFonts w:ascii="仿宋_GB2312" w:eastAsia="仿宋_GB2312" w:hAnsi="ˎ̥" w:hint="eastAsia"/>
          <w:sz w:val="32"/>
          <w:szCs w:val="32"/>
        </w:rPr>
        <w:t>2020</w:t>
      </w:r>
      <w:r>
        <w:rPr>
          <w:rFonts w:ascii="仿宋_GB2312" w:eastAsia="仿宋_GB2312" w:hAnsi="ˎ̥" w:hint="eastAsia"/>
          <w:sz w:val="32"/>
          <w:szCs w:val="32"/>
        </w:rPr>
        <w:t>年度“三公”经费预算数、决算数可取自附件财决公开</w:t>
      </w:r>
      <w:r>
        <w:rPr>
          <w:rFonts w:ascii="仿宋_GB2312" w:eastAsia="仿宋_GB2312" w:hAnsi="ˎ̥" w:hint="eastAsia"/>
          <w:sz w:val="32"/>
          <w:szCs w:val="32"/>
        </w:rPr>
        <w:t>09</w:t>
      </w:r>
      <w:r>
        <w:rPr>
          <w:rFonts w:ascii="仿宋_GB2312" w:eastAsia="仿宋_GB2312" w:hAnsi="ˎ̥" w:hint="eastAsia"/>
          <w:sz w:val="32"/>
          <w:szCs w:val="32"/>
        </w:rPr>
        <w:t>表，</w:t>
      </w:r>
      <w:r>
        <w:rPr>
          <w:rFonts w:ascii="仿宋_GB2312" w:eastAsia="仿宋_GB2312" w:hAnsi="ˎ̥" w:hint="eastAsia"/>
          <w:sz w:val="32"/>
          <w:szCs w:val="32"/>
        </w:rPr>
        <w:t>2020</w:t>
      </w:r>
      <w:r>
        <w:rPr>
          <w:rFonts w:ascii="仿宋_GB2312" w:eastAsia="仿宋_GB2312" w:hAnsi="ˎ̥" w:hint="eastAsia"/>
          <w:sz w:val="32"/>
          <w:szCs w:val="32"/>
        </w:rPr>
        <w:t>年的出国团组数、出国人次，公务用车购置数、公务用车保有量，接待团组数、接待人次可取自部门决算报表</w:t>
      </w:r>
      <w:r>
        <w:rPr>
          <w:rFonts w:ascii="仿宋_GB2312" w:eastAsia="仿宋_GB2312" w:hAnsi="ˎ̥" w:hint="eastAsia"/>
          <w:sz w:val="32"/>
          <w:szCs w:val="32"/>
        </w:rPr>
        <w:t>F03</w:t>
      </w:r>
      <w:r>
        <w:rPr>
          <w:rFonts w:ascii="仿宋_GB2312" w:eastAsia="仿宋_GB2312" w:hAnsi="ˎ̥" w:hint="eastAsia"/>
          <w:sz w:val="32"/>
          <w:szCs w:val="32"/>
        </w:rPr>
        <w:t>表《机构运行信息表》）。</w:t>
      </w:r>
    </w:p>
    <w:p w:rsidR="003C1B15" w:rsidRDefault="00D97110">
      <w:pPr>
        <w:ind w:firstLineChars="196" w:firstLine="627"/>
        <w:rPr>
          <w:rFonts w:ascii="仿宋_GB2312" w:eastAsia="楷体_GB2312" w:hAnsi="ˎ̥"/>
          <w:sz w:val="32"/>
          <w:szCs w:val="32"/>
        </w:rPr>
      </w:pPr>
      <w:r>
        <w:rPr>
          <w:rFonts w:ascii="黑体" w:eastAsia="黑体" w:hAnsi="黑体" w:hint="eastAsia"/>
          <w:bCs/>
          <w:sz w:val="32"/>
          <w:szCs w:val="32"/>
        </w:rPr>
        <w:t>十、</w:t>
      </w:r>
      <w:r>
        <w:rPr>
          <w:rFonts w:ascii="黑体" w:eastAsia="黑体" w:hAnsi="黑体" w:hint="eastAsia"/>
          <w:bCs/>
          <w:sz w:val="32"/>
          <w:szCs w:val="32"/>
        </w:rPr>
        <w:t>政府性基金</w:t>
      </w:r>
      <w:r>
        <w:rPr>
          <w:rFonts w:ascii="黑体" w:eastAsia="黑体" w:hAnsi="黑体" w:hint="eastAsia"/>
          <w:bCs/>
          <w:sz w:val="32"/>
          <w:szCs w:val="32"/>
        </w:rPr>
        <w:t>预算财政拨款“三公”经费支出决算情况说明</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2020</w:t>
      </w:r>
      <w:r>
        <w:rPr>
          <w:rFonts w:ascii="仿宋_GB2312" w:eastAsia="仿宋_GB2312" w:hAnsi="ˎ̥" w:hint="eastAsia"/>
          <w:sz w:val="32"/>
          <w:szCs w:val="32"/>
        </w:rPr>
        <w:t>年度</w:t>
      </w:r>
      <w:r>
        <w:rPr>
          <w:rFonts w:ascii="仿宋_GB2312" w:eastAsia="仿宋_GB2312" w:hAnsi="ˎ̥" w:hint="eastAsia"/>
          <w:sz w:val="32"/>
          <w:szCs w:val="32"/>
        </w:rPr>
        <w:t>政府性基金预算财政拨款</w:t>
      </w:r>
      <w:r>
        <w:rPr>
          <w:rFonts w:ascii="仿宋_GB2312" w:eastAsia="仿宋_GB2312" w:hAnsi="ˎ̥" w:hint="eastAsia"/>
          <w:sz w:val="32"/>
          <w:szCs w:val="32"/>
        </w:rPr>
        <w:t>“三公”经费支出</w:t>
      </w:r>
      <w:r>
        <w:rPr>
          <w:rFonts w:ascii="仿宋_GB2312" w:eastAsia="仿宋_GB2312" w:hAnsi="ˎ̥" w:hint="eastAsia"/>
          <w:sz w:val="32"/>
          <w:szCs w:val="32"/>
        </w:rPr>
        <w:t>合计</w:t>
      </w:r>
      <w:r>
        <w:rPr>
          <w:rFonts w:ascii="仿宋_GB2312" w:eastAsia="仿宋_GB2312" w:hAnsi="ˎ̥" w:hint="eastAsia"/>
          <w:sz w:val="32"/>
          <w:szCs w:val="32"/>
        </w:rPr>
        <w:t>1.95</w:t>
      </w:r>
      <w:r>
        <w:rPr>
          <w:rFonts w:ascii="仿宋_GB2312" w:eastAsia="仿宋_GB2312" w:hAnsi="ˎ̥" w:hint="eastAsia"/>
          <w:sz w:val="32"/>
          <w:szCs w:val="32"/>
        </w:rPr>
        <w:t>万元</w:t>
      </w:r>
      <w:r>
        <w:rPr>
          <w:rFonts w:ascii="仿宋_GB2312" w:eastAsia="仿宋_GB2312" w:hAnsi="ˎ̥" w:hint="eastAsia"/>
          <w:sz w:val="32"/>
          <w:szCs w:val="32"/>
        </w:rPr>
        <w:t>。其中：</w:t>
      </w:r>
      <w:r>
        <w:rPr>
          <w:rFonts w:ascii="仿宋_GB2312" w:eastAsia="仿宋_GB2312" w:hAnsi="ˎ̥" w:hint="eastAsia"/>
          <w:sz w:val="32"/>
          <w:szCs w:val="32"/>
        </w:rPr>
        <w:t>因公出国（境）费支出决算</w:t>
      </w:r>
      <w:r>
        <w:rPr>
          <w:rFonts w:ascii="仿宋_GB2312" w:eastAsia="仿宋_GB2312" w:hAnsi="ˎ̥" w:hint="eastAsia"/>
          <w:sz w:val="32"/>
          <w:szCs w:val="32"/>
        </w:rPr>
        <w:t>0</w:t>
      </w:r>
      <w:r>
        <w:rPr>
          <w:rFonts w:ascii="仿宋_GB2312" w:eastAsia="仿宋_GB2312" w:hAnsi="ˎ̥" w:hint="eastAsia"/>
          <w:sz w:val="32"/>
          <w:szCs w:val="32"/>
        </w:rPr>
        <w:t>万元，</w:t>
      </w:r>
      <w:r>
        <w:rPr>
          <w:rFonts w:ascii="仿宋_GB2312" w:eastAsia="仿宋_GB2312" w:hAnsi="ˎ̥" w:hint="eastAsia"/>
          <w:sz w:val="32"/>
          <w:szCs w:val="32"/>
        </w:rPr>
        <w:lastRenderedPageBreak/>
        <w:t>占</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；公务用车购置及运行费支出决算</w:t>
      </w:r>
      <w:r>
        <w:rPr>
          <w:rFonts w:ascii="仿宋_GB2312" w:eastAsia="仿宋_GB2312" w:hAnsi="ˎ̥" w:hint="eastAsia"/>
          <w:sz w:val="32"/>
          <w:szCs w:val="32"/>
        </w:rPr>
        <w:t>1.95</w:t>
      </w:r>
      <w:r>
        <w:rPr>
          <w:rFonts w:ascii="仿宋_GB2312" w:eastAsia="仿宋_GB2312" w:hAnsi="ˎ̥" w:hint="eastAsia"/>
          <w:sz w:val="32"/>
          <w:szCs w:val="32"/>
        </w:rPr>
        <w:t>万元，占</w:t>
      </w:r>
      <w:r>
        <w:rPr>
          <w:rFonts w:ascii="仿宋_GB2312" w:eastAsia="仿宋_GB2312" w:hAnsi="ˎ̥" w:hint="eastAsia"/>
          <w:sz w:val="32"/>
          <w:szCs w:val="32"/>
        </w:rPr>
        <w:t>100</w:t>
      </w:r>
      <w:r>
        <w:rPr>
          <w:rFonts w:ascii="仿宋_GB2312" w:eastAsia="仿宋_GB2312" w:hAnsi="ˎ̥" w:hint="eastAsia"/>
          <w:sz w:val="32"/>
          <w:szCs w:val="32"/>
        </w:rPr>
        <w:t>%</w:t>
      </w:r>
      <w:r>
        <w:rPr>
          <w:rFonts w:ascii="仿宋_GB2312" w:eastAsia="仿宋_GB2312" w:hAnsi="ˎ̥" w:hint="eastAsia"/>
          <w:sz w:val="32"/>
          <w:szCs w:val="32"/>
        </w:rPr>
        <w:t>；公务接待费支出决算</w:t>
      </w:r>
      <w:r>
        <w:rPr>
          <w:rFonts w:ascii="仿宋_GB2312" w:eastAsia="仿宋_GB2312" w:hAnsi="ˎ̥" w:hint="eastAsia"/>
          <w:sz w:val="32"/>
          <w:szCs w:val="32"/>
        </w:rPr>
        <w:t>0</w:t>
      </w:r>
      <w:r>
        <w:rPr>
          <w:rFonts w:ascii="仿宋_GB2312" w:eastAsia="仿宋_GB2312" w:hAnsi="ˎ̥" w:hint="eastAsia"/>
          <w:sz w:val="32"/>
          <w:szCs w:val="32"/>
        </w:rPr>
        <w:t>万元，占</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（本部分决算公开数字取自财决附</w:t>
      </w:r>
      <w:r>
        <w:rPr>
          <w:rFonts w:ascii="仿宋_GB2312" w:eastAsia="仿宋_GB2312" w:hAnsi="ˎ̥" w:hint="eastAsia"/>
          <w:sz w:val="32"/>
          <w:szCs w:val="32"/>
        </w:rPr>
        <w:t>03</w:t>
      </w:r>
      <w:r>
        <w:rPr>
          <w:rFonts w:ascii="仿宋_GB2312" w:eastAsia="仿宋_GB2312" w:hAnsi="ˎ̥" w:hint="eastAsia"/>
          <w:sz w:val="32"/>
          <w:szCs w:val="32"/>
        </w:rPr>
        <w:t>表）</w:t>
      </w:r>
    </w:p>
    <w:p w:rsidR="003C1B15" w:rsidRDefault="00D97110">
      <w:pPr>
        <w:ind w:firstLineChars="196" w:firstLine="627"/>
        <w:rPr>
          <w:rFonts w:ascii="仿宋_GB2312" w:eastAsia="楷体_GB2312" w:hAnsi="ˎ̥"/>
          <w:sz w:val="32"/>
          <w:szCs w:val="32"/>
        </w:rPr>
      </w:pPr>
      <w:r>
        <w:rPr>
          <w:rFonts w:ascii="黑体" w:eastAsia="黑体" w:hAnsi="黑体" w:hint="eastAsia"/>
          <w:bCs/>
          <w:sz w:val="32"/>
          <w:szCs w:val="32"/>
        </w:rPr>
        <w:t>十一、</w:t>
      </w:r>
      <w:r>
        <w:rPr>
          <w:rFonts w:ascii="黑体" w:eastAsia="黑体" w:hAnsi="黑体" w:hint="eastAsia"/>
          <w:bCs/>
          <w:sz w:val="32"/>
          <w:szCs w:val="32"/>
        </w:rPr>
        <w:t>国有资本经营</w:t>
      </w:r>
      <w:r>
        <w:rPr>
          <w:rFonts w:ascii="黑体" w:eastAsia="黑体" w:hAnsi="黑体" w:hint="eastAsia"/>
          <w:bCs/>
          <w:sz w:val="32"/>
          <w:szCs w:val="32"/>
        </w:rPr>
        <w:t>预算财政拨款“三公”经费支出决算情况说明</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2020</w:t>
      </w:r>
      <w:r>
        <w:rPr>
          <w:rFonts w:ascii="仿宋_GB2312" w:eastAsia="仿宋_GB2312" w:hAnsi="ˎ̥" w:hint="eastAsia"/>
          <w:sz w:val="32"/>
          <w:szCs w:val="32"/>
        </w:rPr>
        <w:t>年度</w:t>
      </w:r>
      <w:r>
        <w:rPr>
          <w:rFonts w:ascii="仿宋_GB2312" w:eastAsia="仿宋_GB2312" w:hAnsi="ˎ̥" w:hint="eastAsia"/>
          <w:sz w:val="32"/>
          <w:szCs w:val="32"/>
        </w:rPr>
        <w:t>国有资本经营预算财政拨款</w:t>
      </w:r>
      <w:r>
        <w:rPr>
          <w:rFonts w:ascii="仿宋_GB2312" w:eastAsia="仿宋_GB2312" w:hAnsi="ˎ̥" w:hint="eastAsia"/>
          <w:sz w:val="32"/>
          <w:szCs w:val="32"/>
        </w:rPr>
        <w:t>“三公”经费支出</w:t>
      </w:r>
      <w:r>
        <w:rPr>
          <w:rFonts w:ascii="仿宋_GB2312" w:eastAsia="仿宋_GB2312" w:hAnsi="ˎ̥" w:hint="eastAsia"/>
          <w:sz w:val="32"/>
          <w:szCs w:val="32"/>
        </w:rPr>
        <w:t>合计</w:t>
      </w:r>
      <w:r>
        <w:rPr>
          <w:rFonts w:ascii="仿宋_GB2312" w:eastAsia="仿宋_GB2312" w:hAnsi="ˎ̥" w:hint="eastAsia"/>
          <w:sz w:val="32"/>
          <w:szCs w:val="32"/>
        </w:rPr>
        <w:t>0</w:t>
      </w:r>
      <w:r>
        <w:rPr>
          <w:rFonts w:ascii="仿宋_GB2312" w:eastAsia="仿宋_GB2312" w:hAnsi="ˎ̥" w:hint="eastAsia"/>
          <w:sz w:val="32"/>
          <w:szCs w:val="32"/>
        </w:rPr>
        <w:t>万元</w:t>
      </w:r>
      <w:r>
        <w:rPr>
          <w:rFonts w:ascii="仿宋_GB2312" w:eastAsia="仿宋_GB2312" w:hAnsi="ˎ̥" w:hint="eastAsia"/>
          <w:sz w:val="32"/>
          <w:szCs w:val="32"/>
        </w:rPr>
        <w:t>。其中：</w:t>
      </w:r>
      <w:r>
        <w:rPr>
          <w:rFonts w:ascii="仿宋_GB2312" w:eastAsia="仿宋_GB2312" w:hAnsi="ˎ̥" w:hint="eastAsia"/>
          <w:sz w:val="32"/>
          <w:szCs w:val="32"/>
        </w:rPr>
        <w:t>因公出国（境）费支出决算</w:t>
      </w:r>
      <w:r>
        <w:rPr>
          <w:rFonts w:ascii="仿宋_GB2312" w:eastAsia="仿宋_GB2312" w:hAnsi="ˎ̥" w:hint="eastAsia"/>
          <w:sz w:val="32"/>
          <w:szCs w:val="32"/>
        </w:rPr>
        <w:t>0</w:t>
      </w:r>
      <w:r>
        <w:rPr>
          <w:rFonts w:ascii="仿宋_GB2312" w:eastAsia="仿宋_GB2312" w:hAnsi="ˎ̥" w:hint="eastAsia"/>
          <w:sz w:val="32"/>
          <w:szCs w:val="32"/>
        </w:rPr>
        <w:t>万元，占</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；公务用车购置及运行费支出决算</w:t>
      </w:r>
      <w:r>
        <w:rPr>
          <w:rFonts w:ascii="仿宋_GB2312" w:eastAsia="仿宋_GB2312" w:hAnsi="ˎ̥" w:hint="eastAsia"/>
          <w:sz w:val="32"/>
          <w:szCs w:val="32"/>
        </w:rPr>
        <w:t>0</w:t>
      </w:r>
      <w:r>
        <w:rPr>
          <w:rFonts w:ascii="仿宋_GB2312" w:eastAsia="仿宋_GB2312" w:hAnsi="ˎ̥" w:hint="eastAsia"/>
          <w:sz w:val="32"/>
          <w:szCs w:val="32"/>
        </w:rPr>
        <w:t>万元，占</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；公务接待费支出决算</w:t>
      </w:r>
      <w:r>
        <w:rPr>
          <w:rFonts w:ascii="仿宋_GB2312" w:eastAsia="仿宋_GB2312" w:hAnsi="ˎ̥" w:hint="eastAsia"/>
          <w:sz w:val="32"/>
          <w:szCs w:val="32"/>
        </w:rPr>
        <w:t>0</w:t>
      </w:r>
      <w:r>
        <w:rPr>
          <w:rFonts w:ascii="仿宋_GB2312" w:eastAsia="仿宋_GB2312" w:hAnsi="ˎ̥" w:hint="eastAsia"/>
          <w:sz w:val="32"/>
          <w:szCs w:val="32"/>
        </w:rPr>
        <w:t>万元，占</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（本部分决算公开数字取自财决</w:t>
      </w:r>
      <w:r>
        <w:rPr>
          <w:rFonts w:ascii="仿宋_GB2312" w:eastAsia="仿宋_GB2312" w:hAnsi="ˎ̥" w:hint="eastAsia"/>
          <w:sz w:val="32"/>
          <w:szCs w:val="32"/>
        </w:rPr>
        <w:t>12</w:t>
      </w:r>
      <w:r>
        <w:rPr>
          <w:rFonts w:ascii="仿宋_GB2312" w:eastAsia="仿宋_GB2312" w:hAnsi="ˎ̥" w:hint="eastAsia"/>
          <w:sz w:val="32"/>
          <w:szCs w:val="32"/>
        </w:rPr>
        <w:t>表）</w:t>
      </w:r>
    </w:p>
    <w:p w:rsidR="003C1B15" w:rsidRDefault="00D97110">
      <w:pPr>
        <w:ind w:firstLineChars="200" w:firstLine="640"/>
        <w:rPr>
          <w:rFonts w:ascii="黑体" w:eastAsia="黑体" w:hAnsi="黑体"/>
          <w:bCs/>
          <w:sz w:val="32"/>
          <w:szCs w:val="32"/>
        </w:rPr>
      </w:pPr>
      <w:r>
        <w:rPr>
          <w:rFonts w:ascii="黑体" w:eastAsia="黑体" w:hAnsi="黑体" w:hint="eastAsia"/>
          <w:bCs/>
          <w:sz w:val="32"/>
          <w:szCs w:val="32"/>
        </w:rPr>
        <w:t>十二、</w:t>
      </w:r>
      <w:r>
        <w:rPr>
          <w:rFonts w:ascii="黑体" w:eastAsia="黑体" w:hAnsi="黑体" w:hint="eastAsia"/>
          <w:bCs/>
          <w:sz w:val="32"/>
          <w:szCs w:val="32"/>
        </w:rPr>
        <w:t>预算绩效情况说明</w:t>
      </w:r>
      <w:r>
        <w:rPr>
          <w:rFonts w:ascii="黑体" w:eastAsia="黑体" w:hAnsi="黑体" w:hint="eastAsia"/>
          <w:bCs/>
          <w:sz w:val="32"/>
          <w:szCs w:val="32"/>
        </w:rPr>
        <w:t>。</w:t>
      </w:r>
    </w:p>
    <w:p w:rsidR="003C1B15" w:rsidRDefault="00D97110">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（一）</w:t>
      </w:r>
      <w:r>
        <w:rPr>
          <w:rFonts w:ascii="楷体" w:eastAsia="楷体" w:hAnsi="楷体" w:cs="楷体" w:hint="eastAsia"/>
          <w:b/>
          <w:sz w:val="32"/>
          <w:szCs w:val="32"/>
        </w:rPr>
        <w:t>绩效管理工作开展情况。</w:t>
      </w:r>
    </w:p>
    <w:p w:rsidR="003C1B15" w:rsidRDefault="00D97110">
      <w:pPr>
        <w:spacing w:line="578" w:lineRule="exact"/>
        <w:ind w:firstLineChars="200" w:firstLine="640"/>
        <w:rPr>
          <w:rFonts w:ascii="仿宋_GB2312" w:eastAsia="仿宋_GB2312"/>
          <w:sz w:val="32"/>
          <w:szCs w:val="32"/>
        </w:rPr>
      </w:pPr>
      <w:r>
        <w:rPr>
          <w:rFonts w:ascii="仿宋_GB2312" w:eastAsia="仿宋_GB2312" w:hint="eastAsia"/>
          <w:sz w:val="32"/>
          <w:szCs w:val="32"/>
        </w:rPr>
        <w:t>根据财政预算</w:t>
      </w:r>
      <w:r>
        <w:rPr>
          <w:rFonts w:ascii="仿宋_GB2312" w:eastAsia="仿宋_GB2312" w:hint="eastAsia"/>
          <w:sz w:val="32"/>
          <w:szCs w:val="32"/>
        </w:rPr>
        <w:t>绩效</w:t>
      </w:r>
      <w:r>
        <w:rPr>
          <w:rFonts w:ascii="仿宋_GB2312" w:eastAsia="仿宋_GB2312" w:hint="eastAsia"/>
          <w:sz w:val="32"/>
          <w:szCs w:val="32"/>
        </w:rPr>
        <w:t>管理要求，</w:t>
      </w:r>
      <w:r>
        <w:rPr>
          <w:rFonts w:ascii="仿宋_GB2312" w:eastAsia="仿宋_GB2312" w:hint="eastAsia"/>
          <w:sz w:val="32"/>
          <w:szCs w:val="32"/>
        </w:rPr>
        <w:t>可</w:t>
      </w:r>
      <w:r>
        <w:rPr>
          <w:rFonts w:ascii="仿宋_GB2312" w:eastAsia="仿宋_GB2312" w:hint="eastAsia"/>
          <w:sz w:val="32"/>
          <w:szCs w:val="32"/>
        </w:rPr>
        <w:t>按照如下格式说明：根据财政预算管理要求，我部门（单位）组织对</w:t>
      </w:r>
      <w:r>
        <w:rPr>
          <w:rFonts w:ascii="仿宋_GB2312" w:eastAsia="仿宋_GB2312" w:hint="eastAsia"/>
          <w:sz w:val="32"/>
          <w:szCs w:val="32"/>
        </w:rPr>
        <w:t>2020</w:t>
      </w:r>
      <w:r>
        <w:rPr>
          <w:rFonts w:ascii="仿宋_GB2312" w:eastAsia="仿宋_GB2312" w:hint="eastAsia"/>
          <w:sz w:val="32"/>
          <w:szCs w:val="32"/>
        </w:rPr>
        <w:t>年度</w:t>
      </w:r>
      <w:r>
        <w:rPr>
          <w:rFonts w:ascii="仿宋_GB2312" w:eastAsia="仿宋_GB2312" w:hint="eastAsia"/>
          <w:sz w:val="32"/>
          <w:szCs w:val="32"/>
        </w:rPr>
        <w:t>一般公共预算项目支出全面开展绩效自评。自评项目</w:t>
      </w:r>
      <w:r>
        <w:rPr>
          <w:rFonts w:ascii="仿宋_GB2312" w:eastAsia="仿宋_GB2312" w:hint="eastAsia"/>
          <w:sz w:val="32"/>
          <w:szCs w:val="32"/>
        </w:rPr>
        <w:t>3</w:t>
      </w:r>
      <w:r>
        <w:rPr>
          <w:rFonts w:ascii="仿宋_GB2312" w:eastAsia="仿宋_GB2312" w:hint="eastAsia"/>
          <w:sz w:val="32"/>
          <w:szCs w:val="32"/>
        </w:rPr>
        <w:t>个，共涉及资金</w:t>
      </w:r>
      <w:r>
        <w:rPr>
          <w:rFonts w:ascii="仿宋_GB2312" w:eastAsia="仿宋_GB2312" w:hint="eastAsia"/>
          <w:sz w:val="32"/>
          <w:szCs w:val="32"/>
        </w:rPr>
        <w:t>836</w:t>
      </w:r>
      <w:r>
        <w:rPr>
          <w:rFonts w:ascii="仿宋_GB2312" w:eastAsia="仿宋_GB2312" w:hint="eastAsia"/>
          <w:sz w:val="32"/>
          <w:szCs w:val="32"/>
        </w:rPr>
        <w:t>万元，自评覆盖率达到</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int="eastAsia"/>
          <w:sz w:val="32"/>
          <w:szCs w:val="32"/>
        </w:rPr>
        <w:t>。</w:t>
      </w:r>
    </w:p>
    <w:p w:rsidR="003C1B15" w:rsidRDefault="00D97110" w:rsidP="00470BD6">
      <w:pPr>
        <w:ind w:firstLineChars="200" w:firstLine="640"/>
        <w:rPr>
          <w:rFonts w:ascii="仿宋_GB2312" w:eastAsia="仿宋_GB2312"/>
          <w:sz w:val="32"/>
          <w:szCs w:val="32"/>
        </w:rPr>
      </w:pPr>
      <w:r>
        <w:rPr>
          <w:rFonts w:ascii="仿宋_GB2312" w:eastAsia="仿宋_GB2312" w:hint="eastAsia"/>
          <w:sz w:val="32"/>
          <w:szCs w:val="32"/>
        </w:rPr>
        <w:t>共组织对“</w:t>
      </w:r>
      <w:r>
        <w:rPr>
          <w:rFonts w:ascii="仿宋_GB2312" w:eastAsia="仿宋_GB2312" w:hint="eastAsia"/>
          <w:sz w:val="32"/>
          <w:szCs w:val="32"/>
        </w:rPr>
        <w:t>公园养护</w:t>
      </w:r>
      <w:r>
        <w:rPr>
          <w:rFonts w:ascii="仿宋_GB2312" w:eastAsia="仿宋_GB2312" w:hint="eastAsia"/>
          <w:sz w:val="32"/>
          <w:szCs w:val="32"/>
        </w:rPr>
        <w:t>”等</w:t>
      </w:r>
      <w:r>
        <w:rPr>
          <w:rFonts w:ascii="仿宋_GB2312" w:eastAsia="仿宋_GB2312" w:hint="eastAsia"/>
          <w:sz w:val="32"/>
          <w:szCs w:val="32"/>
        </w:rPr>
        <w:t>3</w:t>
      </w:r>
      <w:r>
        <w:rPr>
          <w:rFonts w:ascii="仿宋_GB2312" w:eastAsia="仿宋_GB2312" w:hint="eastAsia"/>
          <w:sz w:val="32"/>
          <w:szCs w:val="32"/>
        </w:rPr>
        <w:t>个项目</w:t>
      </w:r>
      <w:r>
        <w:rPr>
          <w:rFonts w:ascii="仿宋_GB2312" w:eastAsia="仿宋_GB2312" w:hint="eastAsia"/>
          <w:sz w:val="32"/>
          <w:szCs w:val="32"/>
        </w:rPr>
        <w:t>开展了单位</w:t>
      </w:r>
      <w:r>
        <w:rPr>
          <w:rFonts w:ascii="仿宋_GB2312" w:eastAsia="仿宋_GB2312" w:hint="eastAsia"/>
          <w:sz w:val="32"/>
          <w:szCs w:val="32"/>
        </w:rPr>
        <w:t>评价，涉及资金</w:t>
      </w:r>
      <w:r>
        <w:rPr>
          <w:rFonts w:ascii="仿宋_GB2312" w:eastAsia="仿宋_GB2312" w:hint="eastAsia"/>
          <w:sz w:val="32"/>
          <w:szCs w:val="32"/>
        </w:rPr>
        <w:t>836</w:t>
      </w:r>
      <w:r>
        <w:rPr>
          <w:rFonts w:ascii="仿宋_GB2312" w:eastAsia="仿宋_GB2312" w:hint="eastAsia"/>
          <w:sz w:val="32"/>
          <w:szCs w:val="32"/>
        </w:rPr>
        <w:t>万元。从评价情况来看，从评价情况来看，</w:t>
      </w:r>
      <w:r>
        <w:rPr>
          <w:rFonts w:ascii="仿宋" w:eastAsia="仿宋" w:hAnsi="仿宋" w:cs="仿宋" w:hint="eastAsia"/>
          <w:sz w:val="32"/>
          <w:szCs w:val="32"/>
        </w:rPr>
        <w:t>从评价情况来看，在目标设定、决策过程、资金分配、资金到位、资金管理、组织实施等方面落实较好，总自评</w:t>
      </w:r>
      <w:r>
        <w:rPr>
          <w:rFonts w:ascii="仿宋" w:eastAsia="仿宋" w:hAnsi="仿宋" w:cs="仿宋" w:hint="eastAsia"/>
          <w:sz w:val="32"/>
          <w:szCs w:val="32"/>
        </w:rPr>
        <w:t>9</w:t>
      </w:r>
      <w:r>
        <w:rPr>
          <w:rFonts w:ascii="仿宋" w:eastAsia="仿宋" w:hAnsi="仿宋" w:cs="仿宋" w:hint="eastAsia"/>
          <w:sz w:val="32"/>
          <w:szCs w:val="32"/>
        </w:rPr>
        <w:t>4</w:t>
      </w:r>
      <w:r>
        <w:rPr>
          <w:rFonts w:ascii="仿宋" w:eastAsia="仿宋" w:hAnsi="仿宋" w:cs="仿宋" w:hint="eastAsia"/>
          <w:sz w:val="32"/>
          <w:szCs w:val="32"/>
        </w:rPr>
        <w:t>分，</w:t>
      </w:r>
    </w:p>
    <w:p w:rsidR="003C1B15" w:rsidRDefault="00D97110" w:rsidP="004B57F1">
      <w:pPr>
        <w:spacing w:line="578" w:lineRule="exact"/>
        <w:ind w:firstLineChars="200" w:firstLine="640"/>
        <w:outlineLvl w:val="0"/>
        <w:rPr>
          <w:rFonts w:ascii="仿宋_GB2312" w:eastAsia="仿宋_GB2312"/>
          <w:sz w:val="32"/>
          <w:szCs w:val="32"/>
        </w:rPr>
      </w:pPr>
      <w:r>
        <w:rPr>
          <w:rFonts w:ascii="仿宋_GB2312" w:eastAsia="仿宋_GB2312" w:hint="eastAsia"/>
          <w:sz w:val="32"/>
          <w:szCs w:val="32"/>
        </w:rPr>
        <w:t>开展整体支出绩效评价，涉及资金</w:t>
      </w:r>
      <w:r>
        <w:rPr>
          <w:rFonts w:ascii="仿宋_GB2312" w:eastAsia="仿宋_GB2312" w:hint="eastAsia"/>
          <w:sz w:val="32"/>
          <w:szCs w:val="32"/>
        </w:rPr>
        <w:t>836</w:t>
      </w:r>
      <w:r>
        <w:rPr>
          <w:rFonts w:ascii="仿宋_GB2312" w:eastAsia="仿宋_GB2312" w:hint="eastAsia"/>
          <w:sz w:val="32"/>
          <w:szCs w:val="32"/>
        </w:rPr>
        <w:t>万元。从评价情况来看，</w:t>
      </w:r>
      <w:r>
        <w:rPr>
          <w:rFonts w:ascii="仿宋_GB2312" w:eastAsia="仿宋_GB2312" w:hint="eastAsia"/>
          <w:sz w:val="32"/>
          <w:szCs w:val="32"/>
        </w:rPr>
        <w:t>我单位负责的公园养护项目</w:t>
      </w:r>
      <w:r>
        <w:rPr>
          <w:rFonts w:ascii="仿宋_GB2312" w:eastAsia="仿宋_GB2312" w:hint="eastAsia"/>
          <w:sz w:val="32"/>
          <w:szCs w:val="32"/>
        </w:rPr>
        <w:t>在目标设定、决策过程、</w:t>
      </w:r>
      <w:r>
        <w:rPr>
          <w:rFonts w:ascii="仿宋_GB2312" w:eastAsia="仿宋_GB2312" w:hint="eastAsia"/>
          <w:sz w:val="32"/>
          <w:szCs w:val="32"/>
        </w:rPr>
        <w:lastRenderedPageBreak/>
        <w:t>资金分配、资金到位、资金管理、组织实施、项目效果等方面落实情况较好，总自评分</w:t>
      </w:r>
      <w:r>
        <w:rPr>
          <w:rFonts w:ascii="仿宋_GB2312" w:eastAsia="仿宋_GB2312" w:hint="eastAsia"/>
          <w:sz w:val="32"/>
          <w:szCs w:val="32"/>
        </w:rPr>
        <w:t>94</w:t>
      </w:r>
      <w:r>
        <w:rPr>
          <w:rFonts w:ascii="仿宋_GB2312" w:eastAsia="仿宋_GB2312" w:hint="eastAsia"/>
          <w:sz w:val="32"/>
          <w:szCs w:val="32"/>
        </w:rPr>
        <w:t>分，存在的问题</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Ansi="仿宋_GB2312" w:cs="仿宋_GB2312" w:hint="eastAsia"/>
          <w:bCs/>
          <w:sz w:val="32"/>
          <w:szCs w:val="32"/>
        </w:rPr>
        <w:t>公园的保安人员没有执法权，对一些破坏设施但又达不到立案标准和不良使用设施的行为只能是劝阻，力度有所欠缺，</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在绿化管理中，存在养护道路路绿化和城市管线相互矛盾的问题，造成绿化树木经常补砍伐或迁移，造成树木的伤害和绿化景观的破坏，增加了维护投入，建议政府在建设过程中做好绿化和各种供电、供水、排污、通信等各种设施的规划，避免重复投入和建设。</w:t>
      </w:r>
    </w:p>
    <w:p w:rsidR="003C1B15" w:rsidRDefault="00D97110">
      <w:pPr>
        <w:spacing w:line="578" w:lineRule="exact"/>
        <w:ind w:firstLineChars="200" w:firstLine="643"/>
        <w:rPr>
          <w:rFonts w:ascii="楷体" w:eastAsia="楷体" w:hAnsi="楷体" w:cs="楷体" w:hint="eastAsia"/>
          <w:b/>
          <w:sz w:val="32"/>
          <w:szCs w:val="32"/>
        </w:rPr>
      </w:pPr>
      <w:r>
        <w:rPr>
          <w:rFonts w:ascii="楷体" w:eastAsia="楷体" w:hAnsi="楷体" w:cs="楷体" w:hint="eastAsia"/>
          <w:b/>
          <w:sz w:val="32"/>
          <w:szCs w:val="32"/>
        </w:rPr>
        <w:t>（二）</w:t>
      </w:r>
      <w:r>
        <w:rPr>
          <w:rFonts w:ascii="楷体" w:eastAsia="楷体" w:hAnsi="楷体" w:cs="楷体" w:hint="eastAsia"/>
          <w:b/>
          <w:sz w:val="32"/>
          <w:szCs w:val="32"/>
        </w:rPr>
        <w:t>部门决算中项目绩效自评结果。</w:t>
      </w:r>
      <w:r>
        <w:rPr>
          <w:rFonts w:ascii="楷体" w:eastAsia="楷体" w:hAnsi="楷体" w:cs="楷体" w:hint="eastAsia"/>
          <w:b/>
          <w:sz w:val="32"/>
          <w:szCs w:val="32"/>
        </w:rPr>
        <w:t>（如有</w:t>
      </w:r>
      <w:r w:rsidR="006E33D0">
        <w:rPr>
          <w:rFonts w:ascii="楷体" w:eastAsia="楷体" w:hAnsi="楷体" w:cs="楷体" w:hint="eastAsia"/>
          <w:b/>
          <w:sz w:val="32"/>
          <w:szCs w:val="32"/>
        </w:rPr>
        <w:t>则公开</w:t>
      </w:r>
      <w:r>
        <w:rPr>
          <w:rFonts w:ascii="楷体" w:eastAsia="楷体" w:hAnsi="楷体" w:cs="楷体" w:hint="eastAsia"/>
          <w:b/>
          <w:sz w:val="32"/>
          <w:szCs w:val="32"/>
        </w:rPr>
        <w:t>）</w:t>
      </w:r>
    </w:p>
    <w:p w:rsidR="0065193E" w:rsidRDefault="0065193E" w:rsidP="0065193E">
      <w:pPr>
        <w:ind w:firstLineChars="200" w:firstLine="640"/>
        <w:rPr>
          <w:rFonts w:ascii="仿宋_GB2312" w:eastAsia="仿宋_GB2312" w:hint="eastAsia"/>
          <w:sz w:val="32"/>
          <w:szCs w:val="32"/>
        </w:rPr>
      </w:pPr>
      <w:r>
        <w:rPr>
          <w:rFonts w:ascii="仿宋_GB2312" w:eastAsia="仿宋_GB2312" w:hint="eastAsia"/>
          <w:sz w:val="32"/>
          <w:szCs w:val="32"/>
        </w:rPr>
        <w:t>我单位</w:t>
      </w:r>
      <w:r w:rsidR="006E33D0">
        <w:rPr>
          <w:rFonts w:ascii="仿宋_GB2312" w:eastAsia="仿宋_GB2312" w:hint="eastAsia"/>
          <w:sz w:val="32"/>
          <w:szCs w:val="32"/>
        </w:rPr>
        <w:t>今年在省本级部门决算中无反映项目绩效自评结果。</w:t>
      </w:r>
    </w:p>
    <w:p w:rsidR="0065193E" w:rsidRDefault="0065193E" w:rsidP="0065193E">
      <w:pPr>
        <w:ind w:firstLineChars="200" w:firstLine="640"/>
        <w:rPr>
          <w:rFonts w:ascii="仿宋_GB2312" w:eastAsia="仿宋_GB2312" w:hint="eastAsia"/>
          <w:sz w:val="32"/>
          <w:szCs w:val="32"/>
        </w:rPr>
      </w:pPr>
      <w:r>
        <w:rPr>
          <w:rFonts w:ascii="仿宋_GB2312" w:eastAsia="仿宋_GB2312" w:hint="eastAsia"/>
          <w:sz w:val="32"/>
          <w:szCs w:val="32"/>
        </w:rPr>
        <w:t>XXX项目绩效自评综述：根据年初设定的绩效目标，项目自评得分为XX分。全年预算数为XX万元，执行数为XX万元，完成预算的XX%。项目绩效目标完成情况：一是……；二是……。发现的主要问题及原因：一是……；二是……。下一步改进措施：一是……；二是……。</w:t>
      </w:r>
    </w:p>
    <w:p w:rsidR="0065193E" w:rsidRDefault="0065193E" w:rsidP="0065193E">
      <w:pPr>
        <w:ind w:firstLineChars="200" w:firstLine="640"/>
        <w:rPr>
          <w:rFonts w:ascii="仿宋_GB2312" w:eastAsia="仿宋_GB2312" w:hint="eastAsia"/>
          <w:sz w:val="32"/>
          <w:szCs w:val="32"/>
        </w:rPr>
      </w:pPr>
      <w:r>
        <w:rPr>
          <w:rFonts w:ascii="仿宋_GB2312" w:eastAsia="仿宋_GB2312" w:hint="eastAsia"/>
          <w:sz w:val="32"/>
          <w:szCs w:val="32"/>
        </w:rPr>
        <w:t>XXX项目绩效自评综述：……。</w:t>
      </w:r>
    </w:p>
    <w:p w:rsidR="006E33D0" w:rsidRPr="0065193E" w:rsidRDefault="006E33D0" w:rsidP="006E33D0">
      <w:pPr>
        <w:ind w:firstLineChars="200" w:firstLine="640"/>
        <w:rPr>
          <w:rFonts w:ascii="仿宋_GB2312" w:eastAsia="仿宋_GB2312" w:hint="eastAsia"/>
          <w:sz w:val="32"/>
          <w:szCs w:val="32"/>
        </w:rPr>
      </w:pPr>
    </w:p>
    <w:p w:rsidR="003C1B15" w:rsidRDefault="00D97110">
      <w:pPr>
        <w:spacing w:line="578" w:lineRule="exact"/>
        <w:ind w:firstLineChars="200" w:firstLine="643"/>
        <w:rPr>
          <w:rFonts w:ascii="楷体" w:eastAsia="楷体" w:hAnsi="楷体" w:cs="楷体" w:hint="eastAsia"/>
          <w:b/>
          <w:sz w:val="32"/>
          <w:szCs w:val="32"/>
        </w:rPr>
      </w:pPr>
      <w:r>
        <w:rPr>
          <w:rFonts w:ascii="楷体" w:eastAsia="楷体" w:hAnsi="楷体" w:cs="楷体" w:hint="eastAsia"/>
          <w:b/>
          <w:sz w:val="32"/>
          <w:szCs w:val="32"/>
        </w:rPr>
        <w:t>（三）</w:t>
      </w:r>
      <w:r>
        <w:rPr>
          <w:rFonts w:ascii="楷体" w:eastAsia="楷体" w:hAnsi="楷体" w:cs="楷体" w:hint="eastAsia"/>
          <w:b/>
          <w:sz w:val="32"/>
          <w:szCs w:val="32"/>
        </w:rPr>
        <w:t>财政评价项目绩效评价结果</w:t>
      </w:r>
      <w:r>
        <w:rPr>
          <w:rFonts w:ascii="楷体" w:eastAsia="楷体" w:hAnsi="楷体" w:cs="楷体" w:hint="eastAsia"/>
          <w:b/>
          <w:sz w:val="32"/>
          <w:szCs w:val="32"/>
        </w:rPr>
        <w:t>（如有</w:t>
      </w:r>
      <w:r>
        <w:rPr>
          <w:rFonts w:ascii="楷体" w:eastAsia="楷体" w:hAnsi="楷体" w:cs="楷体" w:hint="eastAsia"/>
          <w:b/>
          <w:sz w:val="32"/>
          <w:szCs w:val="32"/>
        </w:rPr>
        <w:t>则公开</w:t>
      </w:r>
      <w:r>
        <w:rPr>
          <w:rFonts w:ascii="楷体" w:eastAsia="楷体" w:hAnsi="楷体" w:cs="楷体" w:hint="eastAsia"/>
          <w:b/>
          <w:sz w:val="32"/>
          <w:szCs w:val="32"/>
        </w:rPr>
        <w:t>）。</w:t>
      </w:r>
    </w:p>
    <w:p w:rsidR="006E33D0" w:rsidRDefault="006E33D0">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无</w:t>
      </w:r>
    </w:p>
    <w:p w:rsidR="003C1B15" w:rsidRDefault="00D97110">
      <w:pPr>
        <w:spacing w:line="578" w:lineRule="exact"/>
        <w:ind w:firstLineChars="200" w:firstLine="643"/>
        <w:rPr>
          <w:rFonts w:ascii="楷体" w:eastAsia="楷体" w:hAnsi="楷体" w:cs="楷体" w:hint="eastAsia"/>
          <w:b/>
          <w:sz w:val="32"/>
          <w:szCs w:val="32"/>
        </w:rPr>
      </w:pPr>
      <w:r>
        <w:rPr>
          <w:rFonts w:ascii="楷体" w:eastAsia="楷体" w:hAnsi="楷体" w:cs="楷体" w:hint="eastAsia"/>
          <w:b/>
          <w:sz w:val="32"/>
          <w:szCs w:val="32"/>
        </w:rPr>
        <w:t>（四）</w:t>
      </w:r>
      <w:r>
        <w:rPr>
          <w:rFonts w:ascii="楷体" w:eastAsia="楷体" w:hAnsi="楷体" w:cs="楷体" w:hint="eastAsia"/>
          <w:b/>
          <w:sz w:val="32"/>
          <w:szCs w:val="32"/>
        </w:rPr>
        <w:t>部门评价项目绩效评价结果</w:t>
      </w:r>
      <w:r>
        <w:rPr>
          <w:rFonts w:ascii="楷体" w:eastAsia="楷体" w:hAnsi="楷体" w:cs="楷体" w:hint="eastAsia"/>
          <w:b/>
          <w:sz w:val="32"/>
          <w:szCs w:val="32"/>
        </w:rPr>
        <w:t>。</w:t>
      </w:r>
      <w:r>
        <w:rPr>
          <w:rFonts w:ascii="楷体" w:eastAsia="楷体" w:hAnsi="楷体" w:cs="楷体" w:hint="eastAsia"/>
          <w:b/>
          <w:sz w:val="32"/>
          <w:szCs w:val="32"/>
        </w:rPr>
        <w:t>（如有则公开）</w:t>
      </w:r>
    </w:p>
    <w:p w:rsidR="006E33D0" w:rsidRDefault="006E33D0">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无</w:t>
      </w:r>
    </w:p>
    <w:p w:rsidR="003C1B15" w:rsidRDefault="00D97110">
      <w:pPr>
        <w:ind w:firstLineChars="200" w:firstLine="640"/>
        <w:rPr>
          <w:rFonts w:ascii="楷体" w:eastAsia="楷体" w:hAnsi="楷体" w:cs="楷体"/>
          <w:b/>
          <w:sz w:val="32"/>
          <w:szCs w:val="32"/>
        </w:rPr>
      </w:pPr>
      <w:r>
        <w:rPr>
          <w:rFonts w:ascii="仿宋_GB2312" w:eastAsia="仿宋_GB2312" w:hint="eastAsia"/>
          <w:sz w:val="32"/>
          <w:szCs w:val="32"/>
        </w:rPr>
        <w:lastRenderedPageBreak/>
        <w:t>每个</w:t>
      </w:r>
      <w:r>
        <w:rPr>
          <w:rFonts w:ascii="仿宋_GB2312" w:eastAsia="仿宋_GB2312" w:hint="eastAsia"/>
          <w:sz w:val="32"/>
          <w:szCs w:val="32"/>
        </w:rPr>
        <w:t>市本</w:t>
      </w:r>
      <w:r>
        <w:rPr>
          <w:rFonts w:ascii="仿宋_GB2312" w:eastAsia="仿宋_GB2312" w:hint="eastAsia"/>
          <w:sz w:val="32"/>
          <w:szCs w:val="32"/>
        </w:rPr>
        <w:t>级部门至少将</w:t>
      </w:r>
      <w:r>
        <w:rPr>
          <w:rFonts w:ascii="仿宋_GB2312" w:eastAsia="仿宋_GB2312" w:hint="eastAsia"/>
          <w:sz w:val="32"/>
          <w:szCs w:val="32"/>
        </w:rPr>
        <w:t>1</w:t>
      </w:r>
      <w:r>
        <w:rPr>
          <w:rFonts w:ascii="仿宋_GB2312" w:eastAsia="仿宋_GB2312" w:hint="eastAsia"/>
          <w:sz w:val="32"/>
          <w:szCs w:val="32"/>
        </w:rPr>
        <w:t>个部门评价报告向社会公开，报告框架可参照《项目支出绩效评价管理办法》（财预</w:t>
      </w:r>
      <w:r>
        <w:rPr>
          <w:rFonts w:ascii="仿宋_GB2312" w:eastAsia="仿宋_GB2312" w:hAnsi="Times New Roman" w:hint="eastAsia"/>
          <w:sz w:val="32"/>
          <w:szCs w:val="32"/>
        </w:rPr>
        <w:t>〔</w:t>
      </w:r>
      <w:r>
        <w:rPr>
          <w:rFonts w:ascii="仿宋_GB2312" w:eastAsia="仿宋_GB2312" w:hAnsi="Times New Roman" w:hint="eastAsia"/>
          <w:sz w:val="32"/>
          <w:szCs w:val="32"/>
        </w:rPr>
        <w:t>20</w:t>
      </w:r>
      <w:r>
        <w:rPr>
          <w:rFonts w:ascii="仿宋_GB2312" w:eastAsia="仿宋_GB2312" w:hAnsi="Times New Roman" w:hint="eastAsia"/>
          <w:sz w:val="32"/>
          <w:szCs w:val="32"/>
        </w:rPr>
        <w:t>20</w:t>
      </w:r>
      <w:r>
        <w:rPr>
          <w:rFonts w:ascii="仿宋_GB2312" w:eastAsia="仿宋_GB2312" w:hAnsi="Times New Roman" w:hint="eastAsia"/>
          <w:sz w:val="32"/>
          <w:szCs w:val="32"/>
        </w:rPr>
        <w:t>〕</w:t>
      </w:r>
      <w:r>
        <w:rPr>
          <w:rFonts w:ascii="仿宋_GB2312" w:eastAsia="仿宋_GB2312" w:hint="eastAsia"/>
          <w:sz w:val="32"/>
          <w:szCs w:val="32"/>
        </w:rPr>
        <w:t>1</w:t>
      </w:r>
      <w:r>
        <w:rPr>
          <w:rFonts w:ascii="仿宋_GB2312" w:eastAsia="仿宋_GB2312" w:hint="eastAsia"/>
          <w:sz w:val="32"/>
          <w:szCs w:val="32"/>
        </w:rPr>
        <w:t>0</w:t>
      </w:r>
      <w:r>
        <w:rPr>
          <w:rFonts w:ascii="仿宋_GB2312" w:eastAsia="仿宋_GB2312" w:hint="eastAsia"/>
          <w:sz w:val="32"/>
          <w:szCs w:val="32"/>
        </w:rPr>
        <w:t>号</w:t>
      </w:r>
      <w:r>
        <w:rPr>
          <w:rFonts w:ascii="仿宋_GB2312" w:eastAsia="仿宋_GB2312" w:hint="eastAsia"/>
          <w:sz w:val="32"/>
          <w:szCs w:val="32"/>
        </w:rPr>
        <w:t>）中的《项目支出绩效评价报告（参考提纲）》。</w:t>
      </w:r>
    </w:p>
    <w:p w:rsidR="003C1B15" w:rsidRDefault="00D97110">
      <w:pPr>
        <w:ind w:firstLineChars="200" w:firstLine="640"/>
        <w:rPr>
          <w:rFonts w:ascii="黑体" w:eastAsia="黑体" w:hAnsi="黑体"/>
          <w:bCs/>
          <w:sz w:val="32"/>
          <w:szCs w:val="32"/>
        </w:rPr>
      </w:pPr>
      <w:r>
        <w:rPr>
          <w:rFonts w:ascii="黑体" w:eastAsia="黑体" w:hAnsi="黑体" w:hint="eastAsia"/>
          <w:bCs/>
          <w:sz w:val="32"/>
          <w:szCs w:val="32"/>
        </w:rPr>
        <w:t>十三、</w:t>
      </w:r>
      <w:r>
        <w:rPr>
          <w:rFonts w:ascii="黑体" w:eastAsia="黑体" w:hAnsi="黑体" w:hint="eastAsia"/>
          <w:bCs/>
          <w:sz w:val="32"/>
          <w:szCs w:val="32"/>
        </w:rPr>
        <w:t>其他重要事项情况说明</w:t>
      </w:r>
      <w:r>
        <w:rPr>
          <w:rFonts w:ascii="黑体" w:eastAsia="黑体" w:hAnsi="黑体" w:hint="eastAsia"/>
          <w:bCs/>
          <w:sz w:val="32"/>
          <w:szCs w:val="32"/>
        </w:rPr>
        <w:t>。</w:t>
      </w:r>
    </w:p>
    <w:p w:rsidR="003C1B15" w:rsidRDefault="00D97110">
      <w:pPr>
        <w:ind w:firstLineChars="200" w:firstLine="643"/>
        <w:rPr>
          <w:rFonts w:ascii="楷体" w:eastAsia="楷体" w:hAnsi="楷体" w:cs="楷体"/>
          <w:b/>
          <w:sz w:val="32"/>
          <w:szCs w:val="32"/>
        </w:rPr>
      </w:pPr>
      <w:bookmarkStart w:id="71" w:name="_Toc18325_WPSOffice_Level2"/>
      <w:bookmarkStart w:id="72" w:name="_Toc23598_WPSOffice_Level2"/>
      <w:bookmarkStart w:id="73" w:name="_Toc15565_WPSOffice_Level2"/>
      <w:bookmarkStart w:id="74" w:name="_Toc5978_WPSOffice_Level2"/>
      <w:bookmarkStart w:id="75" w:name="_Toc32639_WPSOffice_Level2"/>
      <w:bookmarkStart w:id="76" w:name="_Toc15262_WPSOffice_Level2"/>
      <w:r>
        <w:rPr>
          <w:rFonts w:ascii="楷体" w:eastAsia="楷体" w:hAnsi="楷体" w:cs="楷体" w:hint="eastAsia"/>
          <w:b/>
          <w:sz w:val="32"/>
          <w:szCs w:val="32"/>
        </w:rPr>
        <w:t>（一）</w:t>
      </w:r>
      <w:r>
        <w:rPr>
          <w:rFonts w:ascii="楷体" w:eastAsia="楷体" w:hAnsi="楷体" w:cs="楷体" w:hint="eastAsia"/>
          <w:b/>
          <w:sz w:val="32"/>
          <w:szCs w:val="32"/>
        </w:rPr>
        <w:t>机关运行经费支出情况。</w:t>
      </w:r>
      <w:bookmarkEnd w:id="71"/>
      <w:bookmarkEnd w:id="72"/>
      <w:bookmarkEnd w:id="73"/>
      <w:bookmarkEnd w:id="74"/>
      <w:bookmarkEnd w:id="75"/>
      <w:bookmarkEnd w:id="76"/>
    </w:p>
    <w:p w:rsidR="00BE5975" w:rsidRDefault="00BE5975" w:rsidP="00BE5975">
      <w:pPr>
        <w:ind w:firstLineChars="200" w:firstLine="640"/>
        <w:rPr>
          <w:rFonts w:ascii="仿宋_GB2312" w:eastAsia="仿宋_GB2312" w:hAnsi="ˎ̥" w:hint="eastAsia"/>
          <w:sz w:val="32"/>
          <w:szCs w:val="32"/>
        </w:rPr>
      </w:pPr>
      <w:r w:rsidRPr="00BE5975">
        <w:rPr>
          <w:rFonts w:ascii="仿宋_GB2312" w:eastAsia="仿宋_GB2312" w:hAnsi="ˎ̥" w:hint="eastAsia"/>
          <w:sz w:val="32"/>
          <w:szCs w:val="32"/>
        </w:rPr>
        <w:t>本单位属于事业单位无机关运行经费支出</w:t>
      </w:r>
      <w:r>
        <w:rPr>
          <w:rFonts w:ascii="仿宋_GB2312" w:eastAsia="仿宋_GB2312" w:hAnsi="ˎ̥" w:hint="eastAsia"/>
          <w:sz w:val="32"/>
          <w:szCs w:val="32"/>
        </w:rPr>
        <w:t>。</w:t>
      </w:r>
    </w:p>
    <w:p w:rsidR="003C1B15" w:rsidRDefault="00D97110" w:rsidP="00BE5975">
      <w:pPr>
        <w:ind w:firstLineChars="200" w:firstLine="640"/>
        <w:rPr>
          <w:rFonts w:ascii="仿宋_GB2312" w:eastAsia="仿宋_GB2312" w:hAnsi="ˎ̥"/>
          <w:sz w:val="32"/>
          <w:szCs w:val="32"/>
        </w:rPr>
      </w:pPr>
      <w:r>
        <w:rPr>
          <w:rFonts w:ascii="仿宋_GB2312" w:eastAsia="仿宋_GB2312" w:hAnsi="ˎ̥" w:hint="eastAsia"/>
          <w:sz w:val="32"/>
          <w:szCs w:val="32"/>
        </w:rPr>
        <w:t>（机关运行经费预算数字可取自部门决算报表财决</w:t>
      </w:r>
      <w:r>
        <w:rPr>
          <w:rFonts w:ascii="仿宋_GB2312" w:eastAsia="仿宋_GB2312" w:hAnsi="ˎ̥" w:hint="eastAsia"/>
          <w:sz w:val="32"/>
          <w:szCs w:val="32"/>
        </w:rPr>
        <w:t>01-1</w:t>
      </w:r>
      <w:r>
        <w:rPr>
          <w:rFonts w:ascii="仿宋_GB2312" w:eastAsia="仿宋_GB2312" w:hAnsi="ˎ̥" w:hint="eastAsia"/>
          <w:sz w:val="32"/>
          <w:szCs w:val="32"/>
        </w:rPr>
        <w:t>表《财政拨款收入支出决算总表》</w:t>
      </w:r>
      <w:r>
        <w:rPr>
          <w:rFonts w:ascii="仿宋_GB2312" w:eastAsia="仿宋_GB2312" w:hAnsi="ˎ̥" w:hint="eastAsia"/>
          <w:sz w:val="32"/>
          <w:szCs w:val="32"/>
        </w:rPr>
        <w:t>[61,17]</w:t>
      </w:r>
      <w:r>
        <w:rPr>
          <w:rFonts w:ascii="仿宋_GB2312" w:eastAsia="仿宋_GB2312" w:hAnsi="ˎ̥" w:hint="eastAsia"/>
          <w:sz w:val="32"/>
          <w:szCs w:val="32"/>
        </w:rPr>
        <w:t>单元格，即年初预算数</w:t>
      </w:r>
      <w:r>
        <w:rPr>
          <w:rFonts w:ascii="仿宋_GB2312" w:eastAsia="仿宋_GB2312" w:hAnsi="ˎ̥" w:hint="eastAsia"/>
          <w:sz w:val="32"/>
          <w:szCs w:val="32"/>
        </w:rPr>
        <w:t>-</w:t>
      </w:r>
      <w:r>
        <w:rPr>
          <w:rFonts w:ascii="仿宋_GB2312" w:eastAsia="仿宋_GB2312" w:hAnsi="ˎ̥" w:hint="eastAsia"/>
          <w:sz w:val="32"/>
          <w:szCs w:val="32"/>
        </w:rPr>
        <w:t>一般公共预算财政拨款</w:t>
      </w:r>
      <w:r>
        <w:rPr>
          <w:rFonts w:ascii="仿宋_GB2312" w:eastAsia="仿宋_GB2312" w:hAnsi="ˎ̥" w:hint="eastAsia"/>
          <w:sz w:val="32"/>
          <w:szCs w:val="32"/>
        </w:rPr>
        <w:t>-</w:t>
      </w:r>
      <w:r>
        <w:rPr>
          <w:rFonts w:ascii="仿宋_GB2312" w:eastAsia="仿宋_GB2312" w:hAnsi="ˎ̥" w:hint="eastAsia"/>
          <w:sz w:val="32"/>
          <w:szCs w:val="32"/>
        </w:rPr>
        <w:t>公用经费，注意部门汇总公开决算时，因事业单位没有机关运行经费支出，故部门汇总的机关运行经费预算数应为部门所属的各行政单位或参公单位的汇总数；决算数字可取自</w:t>
      </w:r>
      <w:r>
        <w:rPr>
          <w:rFonts w:ascii="仿宋_GB2312" w:eastAsia="仿宋_GB2312" w:hAnsi="ˎ̥" w:hint="eastAsia"/>
          <w:sz w:val="32"/>
          <w:szCs w:val="32"/>
        </w:rPr>
        <w:t>2020</w:t>
      </w:r>
      <w:r>
        <w:rPr>
          <w:rFonts w:ascii="仿宋_GB2312" w:eastAsia="仿宋_GB2312" w:hAnsi="ˎ̥" w:hint="eastAsia"/>
          <w:sz w:val="32"/>
          <w:szCs w:val="32"/>
        </w:rPr>
        <w:t>年度部门决算报表</w:t>
      </w:r>
      <w:r>
        <w:rPr>
          <w:rFonts w:ascii="仿宋_GB2312" w:eastAsia="仿宋_GB2312" w:hAnsi="ˎ̥" w:hint="eastAsia"/>
          <w:sz w:val="32"/>
          <w:szCs w:val="32"/>
        </w:rPr>
        <w:t>F03</w:t>
      </w:r>
      <w:r>
        <w:rPr>
          <w:rFonts w:ascii="仿宋_GB2312" w:eastAsia="仿宋_GB2312" w:hAnsi="ˎ̥" w:hint="eastAsia"/>
          <w:sz w:val="32"/>
          <w:szCs w:val="32"/>
        </w:rPr>
        <w:t>表《机关运行信息表》“机关运行经费”栏。）</w:t>
      </w:r>
    </w:p>
    <w:p w:rsidR="003C1B15" w:rsidRDefault="00D97110">
      <w:pPr>
        <w:ind w:firstLineChars="200" w:firstLine="643"/>
        <w:rPr>
          <w:rFonts w:ascii="楷体" w:eastAsia="楷体" w:hAnsi="楷体" w:cs="楷体"/>
          <w:b/>
          <w:sz w:val="32"/>
          <w:szCs w:val="32"/>
        </w:rPr>
      </w:pPr>
      <w:bookmarkStart w:id="77" w:name="_Toc25333_WPSOffice_Level2"/>
      <w:bookmarkStart w:id="78" w:name="_Toc32689_WPSOffice_Level2"/>
      <w:bookmarkStart w:id="79" w:name="_Toc30383_WPSOffice_Level2"/>
      <w:bookmarkStart w:id="80" w:name="_Toc13084_WPSOffice_Level2"/>
      <w:bookmarkStart w:id="81" w:name="_Toc3131_WPSOffice_Level2"/>
      <w:bookmarkStart w:id="82" w:name="_Toc23966_WPSOffice_Level2"/>
      <w:r>
        <w:rPr>
          <w:rFonts w:ascii="楷体" w:eastAsia="楷体" w:hAnsi="楷体" w:cs="楷体" w:hint="eastAsia"/>
          <w:b/>
          <w:sz w:val="32"/>
          <w:szCs w:val="32"/>
        </w:rPr>
        <w:t>（二）</w:t>
      </w:r>
      <w:r>
        <w:rPr>
          <w:rFonts w:ascii="楷体" w:eastAsia="楷体" w:hAnsi="楷体" w:cs="楷体" w:hint="eastAsia"/>
          <w:b/>
          <w:sz w:val="32"/>
          <w:szCs w:val="32"/>
        </w:rPr>
        <w:t>政府采购支出情况。</w:t>
      </w:r>
      <w:bookmarkEnd w:id="77"/>
      <w:bookmarkEnd w:id="78"/>
      <w:bookmarkEnd w:id="79"/>
      <w:bookmarkEnd w:id="80"/>
      <w:bookmarkEnd w:id="81"/>
      <w:bookmarkEnd w:id="82"/>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2020</w:t>
      </w:r>
      <w:r>
        <w:rPr>
          <w:rFonts w:ascii="仿宋_GB2312" w:eastAsia="仿宋_GB2312" w:hAnsi="ˎ̥" w:hint="eastAsia"/>
          <w:sz w:val="32"/>
          <w:szCs w:val="32"/>
        </w:rPr>
        <w:t>年度海口人民公园管理处</w:t>
      </w:r>
      <w:r>
        <w:rPr>
          <w:rFonts w:ascii="仿宋_GB2312" w:eastAsia="仿宋_GB2312" w:hAnsi="ˎ̥" w:hint="eastAsia"/>
          <w:sz w:val="32"/>
          <w:szCs w:val="32"/>
        </w:rPr>
        <w:t>（单位）政府采购支出总额</w:t>
      </w:r>
      <w:r>
        <w:rPr>
          <w:rFonts w:ascii="仿宋_GB2312" w:eastAsia="仿宋_GB2312" w:hAnsi="ˎ̥" w:hint="eastAsia"/>
          <w:sz w:val="32"/>
          <w:szCs w:val="32"/>
        </w:rPr>
        <w:t>170.63</w:t>
      </w:r>
      <w:r>
        <w:rPr>
          <w:rFonts w:ascii="仿宋_GB2312" w:eastAsia="仿宋_GB2312" w:hAnsi="ˎ̥" w:hint="eastAsia"/>
          <w:sz w:val="32"/>
          <w:szCs w:val="32"/>
        </w:rPr>
        <w:t>万元，其中：政府采购货物支出</w:t>
      </w:r>
      <w:r>
        <w:rPr>
          <w:rFonts w:ascii="仿宋_GB2312" w:eastAsia="仿宋_GB2312" w:hAnsi="ˎ̥" w:hint="eastAsia"/>
          <w:sz w:val="32"/>
          <w:szCs w:val="32"/>
        </w:rPr>
        <w:t>5.33</w:t>
      </w:r>
      <w:r>
        <w:rPr>
          <w:rFonts w:ascii="仿宋_GB2312" w:eastAsia="仿宋_GB2312" w:hAnsi="ˎ̥" w:hint="eastAsia"/>
          <w:sz w:val="32"/>
          <w:szCs w:val="32"/>
        </w:rPr>
        <w:t>万元、政府采购工程支出</w:t>
      </w:r>
      <w:r>
        <w:rPr>
          <w:rFonts w:ascii="仿宋_GB2312" w:eastAsia="仿宋_GB2312" w:hAnsi="ˎ̥" w:hint="eastAsia"/>
          <w:sz w:val="32"/>
          <w:szCs w:val="32"/>
        </w:rPr>
        <w:t>165.30</w:t>
      </w:r>
      <w:r>
        <w:rPr>
          <w:rFonts w:ascii="仿宋_GB2312" w:eastAsia="仿宋_GB2312" w:hAnsi="ˎ̥" w:hint="eastAsia"/>
          <w:sz w:val="32"/>
          <w:szCs w:val="32"/>
        </w:rPr>
        <w:t>万元、政府采购服务支出</w:t>
      </w:r>
      <w:r>
        <w:rPr>
          <w:rFonts w:ascii="仿宋_GB2312" w:eastAsia="仿宋_GB2312" w:hAnsi="ˎ̥" w:hint="eastAsia"/>
          <w:sz w:val="32"/>
          <w:szCs w:val="32"/>
        </w:rPr>
        <w:t>0</w:t>
      </w:r>
      <w:r>
        <w:rPr>
          <w:rFonts w:ascii="仿宋_GB2312" w:eastAsia="仿宋_GB2312" w:hAnsi="ˎ̥" w:hint="eastAsia"/>
          <w:sz w:val="32"/>
          <w:szCs w:val="32"/>
        </w:rPr>
        <w:t>万元。授予中小企业合同金额</w:t>
      </w:r>
      <w:r>
        <w:rPr>
          <w:rFonts w:ascii="仿宋_GB2312" w:eastAsia="仿宋_GB2312" w:hAnsi="ˎ̥" w:hint="eastAsia"/>
          <w:sz w:val="32"/>
          <w:szCs w:val="32"/>
        </w:rPr>
        <w:t>0</w:t>
      </w:r>
      <w:r>
        <w:rPr>
          <w:rFonts w:ascii="仿宋_GB2312" w:eastAsia="仿宋_GB2312" w:hAnsi="ˎ̥" w:hint="eastAsia"/>
          <w:sz w:val="32"/>
          <w:szCs w:val="32"/>
        </w:rPr>
        <w:t>万元，占政府采购支出总额的</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，其中：授予小微企业合同金额</w:t>
      </w:r>
      <w:r>
        <w:rPr>
          <w:rFonts w:ascii="仿宋_GB2312" w:eastAsia="仿宋_GB2312" w:hAnsi="ˎ̥" w:hint="eastAsia"/>
          <w:sz w:val="32"/>
          <w:szCs w:val="32"/>
        </w:rPr>
        <w:t>0</w:t>
      </w:r>
      <w:r>
        <w:rPr>
          <w:rFonts w:ascii="仿宋_GB2312" w:eastAsia="仿宋_GB2312" w:hAnsi="ˎ̥" w:hint="eastAsia"/>
          <w:sz w:val="32"/>
          <w:szCs w:val="32"/>
        </w:rPr>
        <w:t>万元，占政府采购支出总额的</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（上述政府采购支出相关数字取自</w:t>
      </w:r>
      <w:r>
        <w:rPr>
          <w:rFonts w:ascii="仿宋_GB2312" w:eastAsia="仿宋_GB2312" w:hAnsi="ˎ̥" w:hint="eastAsia"/>
          <w:sz w:val="32"/>
          <w:szCs w:val="32"/>
        </w:rPr>
        <w:t>2020</w:t>
      </w:r>
      <w:r>
        <w:rPr>
          <w:rFonts w:ascii="仿宋_GB2312" w:eastAsia="仿宋_GB2312" w:hAnsi="ˎ̥" w:hint="eastAsia"/>
          <w:sz w:val="32"/>
          <w:szCs w:val="32"/>
        </w:rPr>
        <w:t>年度部门决算报表</w:t>
      </w:r>
      <w:r>
        <w:rPr>
          <w:rFonts w:ascii="仿宋_GB2312" w:eastAsia="仿宋_GB2312" w:hAnsi="ˎ̥" w:hint="eastAsia"/>
          <w:sz w:val="32"/>
          <w:szCs w:val="32"/>
        </w:rPr>
        <w:t>F03</w:t>
      </w:r>
      <w:r>
        <w:rPr>
          <w:rFonts w:ascii="仿宋_GB2312" w:eastAsia="仿宋_GB2312" w:hAnsi="ˎ̥" w:hint="eastAsia"/>
          <w:sz w:val="32"/>
          <w:szCs w:val="32"/>
        </w:rPr>
        <w:t>表《机构运行信息表》，授予中小企业和小微企业</w:t>
      </w:r>
      <w:r>
        <w:rPr>
          <w:rFonts w:ascii="仿宋_GB2312" w:eastAsia="仿宋_GB2312" w:hAnsi="ˎ̥" w:hint="eastAsia"/>
          <w:sz w:val="32"/>
          <w:szCs w:val="32"/>
        </w:rPr>
        <w:lastRenderedPageBreak/>
        <w:t>合同金额由各部门查阅本部门相关资料填写。）</w:t>
      </w:r>
    </w:p>
    <w:p w:rsidR="003C1B15" w:rsidRDefault="00D97110">
      <w:pPr>
        <w:ind w:firstLineChars="200" w:firstLine="643"/>
        <w:rPr>
          <w:rFonts w:ascii="楷体" w:eastAsia="楷体" w:hAnsi="楷体" w:cs="楷体"/>
          <w:b/>
          <w:sz w:val="32"/>
          <w:szCs w:val="32"/>
        </w:rPr>
      </w:pPr>
      <w:bookmarkStart w:id="83" w:name="_Toc15129_WPSOffice_Level2"/>
      <w:bookmarkStart w:id="84" w:name="_Toc19989_WPSOffice_Level2"/>
      <w:bookmarkStart w:id="85" w:name="_Toc527_WPSOffice_Level2"/>
      <w:bookmarkStart w:id="86" w:name="_Toc29584_WPSOffice_Level2"/>
      <w:bookmarkStart w:id="87" w:name="_Toc6016_WPSOffice_Level2"/>
      <w:bookmarkStart w:id="88" w:name="_Toc10902_WPSOffice_Level2"/>
      <w:r>
        <w:rPr>
          <w:rFonts w:ascii="楷体" w:eastAsia="楷体" w:hAnsi="楷体" w:cs="楷体" w:hint="eastAsia"/>
          <w:b/>
          <w:sz w:val="32"/>
          <w:szCs w:val="32"/>
        </w:rPr>
        <w:t>（三）</w:t>
      </w:r>
      <w:r>
        <w:rPr>
          <w:rFonts w:ascii="楷体" w:eastAsia="楷体" w:hAnsi="楷体" w:cs="楷体" w:hint="eastAsia"/>
          <w:b/>
          <w:sz w:val="32"/>
          <w:szCs w:val="32"/>
        </w:rPr>
        <w:t>国有资产占用情况。</w:t>
      </w:r>
      <w:bookmarkEnd w:id="83"/>
      <w:bookmarkEnd w:id="84"/>
      <w:bookmarkEnd w:id="85"/>
      <w:bookmarkEnd w:id="86"/>
      <w:bookmarkEnd w:id="87"/>
      <w:bookmarkEnd w:id="88"/>
    </w:p>
    <w:p w:rsidR="003C1B15" w:rsidRDefault="00D97110">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截至</w:t>
      </w:r>
      <w:r>
        <w:rPr>
          <w:rFonts w:ascii="仿宋_GB2312" w:eastAsia="仿宋_GB2312" w:hAnsi="ˎ̥" w:hint="eastAsia"/>
          <w:sz w:val="32"/>
          <w:szCs w:val="32"/>
        </w:rPr>
        <w:t>2020</w:t>
      </w:r>
      <w:r>
        <w:rPr>
          <w:rFonts w:ascii="仿宋_GB2312" w:eastAsia="仿宋_GB2312" w:hAnsi="ˎ̥" w:hint="eastAsia"/>
          <w:sz w:val="32"/>
          <w:szCs w:val="32"/>
        </w:rPr>
        <w:t>年</w:t>
      </w:r>
      <w:r>
        <w:rPr>
          <w:rFonts w:ascii="仿宋_GB2312" w:eastAsia="仿宋_GB2312" w:hAnsi="ˎ̥" w:hint="eastAsia"/>
          <w:sz w:val="32"/>
          <w:szCs w:val="32"/>
        </w:rPr>
        <w:t>12</w:t>
      </w:r>
      <w:r>
        <w:rPr>
          <w:rFonts w:ascii="仿宋_GB2312" w:eastAsia="仿宋_GB2312" w:hAnsi="ˎ̥" w:hint="eastAsia"/>
          <w:sz w:val="32"/>
          <w:szCs w:val="32"/>
        </w:rPr>
        <w:t>月</w:t>
      </w:r>
      <w:r>
        <w:rPr>
          <w:rFonts w:ascii="仿宋_GB2312" w:eastAsia="仿宋_GB2312" w:hAnsi="ˎ̥" w:hint="eastAsia"/>
          <w:sz w:val="32"/>
          <w:szCs w:val="32"/>
        </w:rPr>
        <w:t>31</w:t>
      </w:r>
      <w:r>
        <w:rPr>
          <w:rFonts w:ascii="仿宋_GB2312" w:eastAsia="仿宋_GB2312" w:hAnsi="ˎ̥" w:hint="eastAsia"/>
          <w:sz w:val="32"/>
          <w:szCs w:val="32"/>
        </w:rPr>
        <w:t>日，</w:t>
      </w:r>
      <w:r>
        <w:rPr>
          <w:rFonts w:ascii="仿宋_GB2312" w:eastAsia="仿宋_GB2312" w:hAnsi="ˎ̥" w:hint="eastAsia"/>
          <w:sz w:val="32"/>
          <w:szCs w:val="32"/>
        </w:rPr>
        <w:t>本部门占用房屋面积</w:t>
      </w:r>
      <w:r>
        <w:rPr>
          <w:rFonts w:ascii="仿宋_GB2312" w:eastAsia="仿宋_GB2312" w:hAnsi="ˎ̥" w:hint="eastAsia"/>
          <w:sz w:val="32"/>
          <w:szCs w:val="32"/>
        </w:rPr>
        <w:t>0</w:t>
      </w:r>
      <w:r>
        <w:rPr>
          <w:rFonts w:ascii="仿宋_GB2312" w:eastAsia="仿宋_GB2312" w:hAnsi="ˎ̥" w:hint="eastAsia"/>
          <w:sz w:val="32"/>
          <w:szCs w:val="32"/>
        </w:rPr>
        <w:t>平方米。</w:t>
      </w:r>
    </w:p>
    <w:p w:rsidR="003C1B15" w:rsidRDefault="00D97110">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本部门共有车辆</w:t>
      </w:r>
      <w:r>
        <w:rPr>
          <w:rFonts w:ascii="仿宋_GB2312" w:eastAsia="仿宋_GB2312" w:hAnsi="ˎ̥" w:hint="eastAsia"/>
          <w:sz w:val="32"/>
          <w:szCs w:val="32"/>
        </w:rPr>
        <w:t>5</w:t>
      </w:r>
      <w:r>
        <w:rPr>
          <w:rFonts w:ascii="仿宋_GB2312" w:eastAsia="仿宋_GB2312" w:hAnsi="ˎ̥" w:hint="eastAsia"/>
          <w:sz w:val="32"/>
          <w:szCs w:val="32"/>
        </w:rPr>
        <w:t>辆，其中</w:t>
      </w:r>
      <w:r>
        <w:rPr>
          <w:rFonts w:ascii="仿宋_GB2312" w:eastAsia="仿宋_GB2312" w:hAnsi="ˎ̥" w:hint="eastAsia"/>
          <w:sz w:val="32"/>
          <w:szCs w:val="32"/>
        </w:rPr>
        <w:t>：从车辆种类说明：</w:t>
      </w:r>
      <w:r>
        <w:rPr>
          <w:rFonts w:ascii="仿宋_GB2312" w:eastAsia="仿宋_GB2312" w:hAnsi="ˎ̥" w:hint="eastAsia"/>
          <w:sz w:val="32"/>
          <w:szCs w:val="32"/>
        </w:rPr>
        <w:t>轿车</w:t>
      </w:r>
      <w:r>
        <w:rPr>
          <w:rFonts w:ascii="仿宋_GB2312" w:eastAsia="仿宋_GB2312" w:hAnsi="ˎ̥" w:hint="eastAsia"/>
          <w:sz w:val="32"/>
          <w:szCs w:val="32"/>
        </w:rPr>
        <w:t>0</w:t>
      </w:r>
      <w:r>
        <w:rPr>
          <w:rFonts w:ascii="仿宋_GB2312" w:eastAsia="仿宋_GB2312" w:hAnsi="ˎ̥" w:hint="eastAsia"/>
          <w:sz w:val="32"/>
          <w:szCs w:val="32"/>
        </w:rPr>
        <w:t>辆、</w:t>
      </w:r>
      <w:r>
        <w:rPr>
          <w:rFonts w:ascii="仿宋_GB2312" w:eastAsia="仿宋_GB2312" w:hAnsi="ˎ̥" w:hint="eastAsia"/>
          <w:sz w:val="32"/>
          <w:szCs w:val="32"/>
        </w:rPr>
        <w:t>越野车</w:t>
      </w:r>
      <w:r>
        <w:rPr>
          <w:rFonts w:ascii="仿宋_GB2312" w:eastAsia="仿宋_GB2312" w:hAnsi="ˎ̥" w:hint="eastAsia"/>
          <w:sz w:val="32"/>
          <w:szCs w:val="32"/>
        </w:rPr>
        <w:t>0</w:t>
      </w:r>
      <w:r>
        <w:rPr>
          <w:rFonts w:ascii="仿宋_GB2312" w:eastAsia="仿宋_GB2312" w:hAnsi="ˎ̥" w:hint="eastAsia"/>
          <w:sz w:val="32"/>
          <w:szCs w:val="32"/>
        </w:rPr>
        <w:t>辆、</w:t>
      </w:r>
      <w:r>
        <w:rPr>
          <w:rFonts w:ascii="仿宋_GB2312" w:eastAsia="仿宋_GB2312" w:hAnsi="ˎ̥" w:hint="eastAsia"/>
          <w:sz w:val="32"/>
          <w:szCs w:val="32"/>
        </w:rPr>
        <w:t>小型载客汽</w:t>
      </w:r>
      <w:r>
        <w:rPr>
          <w:rFonts w:ascii="仿宋_GB2312" w:eastAsia="仿宋_GB2312" w:hAnsi="ˎ̥" w:hint="eastAsia"/>
          <w:sz w:val="32"/>
          <w:szCs w:val="32"/>
        </w:rPr>
        <w:t>车</w:t>
      </w:r>
      <w:r>
        <w:rPr>
          <w:rFonts w:ascii="仿宋_GB2312" w:eastAsia="仿宋_GB2312" w:hAnsi="ˎ̥" w:hint="eastAsia"/>
          <w:sz w:val="32"/>
          <w:szCs w:val="32"/>
        </w:rPr>
        <w:t>0</w:t>
      </w:r>
      <w:r>
        <w:rPr>
          <w:rFonts w:ascii="仿宋_GB2312" w:eastAsia="仿宋_GB2312" w:hAnsi="ˎ̥" w:hint="eastAsia"/>
          <w:sz w:val="32"/>
          <w:szCs w:val="32"/>
        </w:rPr>
        <w:t>辆、</w:t>
      </w:r>
      <w:r>
        <w:rPr>
          <w:rFonts w:ascii="仿宋_GB2312" w:eastAsia="仿宋_GB2312" w:hAnsi="ˎ̥" w:hint="eastAsia"/>
          <w:sz w:val="32"/>
          <w:szCs w:val="32"/>
        </w:rPr>
        <w:t>大中型载客汽车</w:t>
      </w:r>
      <w:r>
        <w:rPr>
          <w:rFonts w:ascii="仿宋_GB2312" w:eastAsia="仿宋_GB2312" w:hAnsi="ˎ̥" w:hint="eastAsia"/>
          <w:sz w:val="32"/>
          <w:szCs w:val="32"/>
        </w:rPr>
        <w:t>0</w:t>
      </w:r>
      <w:r>
        <w:rPr>
          <w:rFonts w:ascii="仿宋_GB2312" w:eastAsia="仿宋_GB2312" w:hAnsi="ˎ̥" w:hint="eastAsia"/>
          <w:sz w:val="32"/>
          <w:szCs w:val="32"/>
        </w:rPr>
        <w:t>辆</w:t>
      </w:r>
      <w:r>
        <w:rPr>
          <w:rFonts w:ascii="仿宋_GB2312" w:eastAsia="仿宋_GB2312" w:hAnsi="ˎ̥" w:hint="eastAsia"/>
          <w:sz w:val="32"/>
          <w:szCs w:val="32"/>
        </w:rPr>
        <w:t>、其他</w:t>
      </w:r>
      <w:r>
        <w:rPr>
          <w:rFonts w:ascii="仿宋_GB2312" w:eastAsia="仿宋_GB2312" w:hAnsi="ˎ̥" w:hint="eastAsia"/>
          <w:sz w:val="32"/>
          <w:szCs w:val="32"/>
        </w:rPr>
        <w:t>车型</w:t>
      </w:r>
      <w:r>
        <w:rPr>
          <w:rFonts w:ascii="仿宋_GB2312" w:eastAsia="仿宋_GB2312" w:hAnsi="ˎ̥" w:hint="eastAsia"/>
          <w:sz w:val="32"/>
          <w:szCs w:val="32"/>
        </w:rPr>
        <w:t>5</w:t>
      </w:r>
      <w:r>
        <w:rPr>
          <w:rFonts w:ascii="仿宋_GB2312" w:eastAsia="仿宋_GB2312" w:hAnsi="ˎ̥" w:hint="eastAsia"/>
          <w:sz w:val="32"/>
          <w:szCs w:val="32"/>
        </w:rPr>
        <w:t>辆，其他</w:t>
      </w:r>
      <w:r>
        <w:rPr>
          <w:rFonts w:ascii="仿宋_GB2312" w:eastAsia="仿宋_GB2312" w:hAnsi="ˎ̥" w:hint="eastAsia"/>
          <w:sz w:val="32"/>
          <w:szCs w:val="32"/>
        </w:rPr>
        <w:t>车型</w:t>
      </w:r>
      <w:r>
        <w:rPr>
          <w:rFonts w:ascii="仿宋_GB2312" w:eastAsia="仿宋_GB2312" w:hAnsi="ˎ̥" w:hint="eastAsia"/>
          <w:sz w:val="32"/>
          <w:szCs w:val="32"/>
        </w:rPr>
        <w:t>主要是</w:t>
      </w:r>
      <w:r>
        <w:rPr>
          <w:rFonts w:ascii="仿宋" w:eastAsia="仿宋" w:hAnsi="仿宋" w:cs="仿宋" w:hint="eastAsia"/>
          <w:sz w:val="32"/>
          <w:szCs w:val="32"/>
        </w:rPr>
        <w:t>其他用车主要是</w:t>
      </w:r>
      <w:r>
        <w:rPr>
          <w:rFonts w:ascii="仿宋" w:eastAsia="仿宋" w:hAnsi="仿宋" w:cs="仿宋" w:hint="eastAsia"/>
          <w:sz w:val="32"/>
          <w:szCs w:val="32"/>
        </w:rPr>
        <w:t>园林绿化养护车</w:t>
      </w:r>
      <w:r>
        <w:rPr>
          <w:rFonts w:ascii="仿宋_GB2312" w:eastAsia="仿宋_GB2312" w:hAnsi="ˎ̥" w:hint="eastAsia"/>
          <w:sz w:val="32"/>
          <w:szCs w:val="32"/>
        </w:rPr>
        <w:t>；从车辆使用情况说明：副</w:t>
      </w:r>
      <w:r>
        <w:rPr>
          <w:rFonts w:ascii="仿宋_GB2312" w:eastAsia="仿宋_GB2312" w:hAnsi="ˎ̥" w:hint="eastAsia"/>
          <w:sz w:val="32"/>
          <w:szCs w:val="32"/>
        </w:rPr>
        <w:t>部</w:t>
      </w:r>
      <w:r>
        <w:rPr>
          <w:rFonts w:ascii="仿宋_GB2312" w:eastAsia="仿宋_GB2312" w:hAnsi="ˎ̥" w:hint="eastAsia"/>
          <w:sz w:val="32"/>
          <w:szCs w:val="32"/>
        </w:rPr>
        <w:t>（省）</w:t>
      </w:r>
      <w:r>
        <w:rPr>
          <w:rFonts w:ascii="仿宋_GB2312" w:eastAsia="仿宋_GB2312" w:hAnsi="ˎ̥" w:hint="eastAsia"/>
          <w:sz w:val="32"/>
          <w:szCs w:val="32"/>
        </w:rPr>
        <w:t>级</w:t>
      </w:r>
      <w:r>
        <w:rPr>
          <w:rFonts w:ascii="仿宋_GB2312" w:eastAsia="仿宋_GB2312" w:hAnsi="ˎ̥" w:hint="eastAsia"/>
          <w:sz w:val="32"/>
          <w:szCs w:val="32"/>
        </w:rPr>
        <w:t>及以上</w:t>
      </w:r>
      <w:r>
        <w:rPr>
          <w:rFonts w:ascii="仿宋_GB2312" w:eastAsia="仿宋_GB2312" w:hAnsi="ˎ̥" w:hint="eastAsia"/>
          <w:sz w:val="32"/>
          <w:szCs w:val="32"/>
        </w:rPr>
        <w:t>领导用车</w:t>
      </w:r>
      <w:r>
        <w:rPr>
          <w:rFonts w:ascii="仿宋_GB2312" w:eastAsia="仿宋_GB2312" w:hAnsi="ˎ̥" w:hint="eastAsia"/>
          <w:sz w:val="32"/>
          <w:szCs w:val="32"/>
        </w:rPr>
        <w:t>0</w:t>
      </w:r>
      <w:r>
        <w:rPr>
          <w:rFonts w:ascii="仿宋_GB2312" w:eastAsia="仿宋_GB2312" w:hAnsi="ˎ̥" w:hint="eastAsia"/>
          <w:sz w:val="32"/>
          <w:szCs w:val="32"/>
        </w:rPr>
        <w:t>辆、</w:t>
      </w:r>
      <w:r>
        <w:rPr>
          <w:rFonts w:ascii="仿宋_GB2312" w:eastAsia="仿宋_GB2312" w:hAnsi="ˎ̥" w:hint="eastAsia"/>
          <w:sz w:val="32"/>
          <w:szCs w:val="32"/>
        </w:rPr>
        <w:t>主要领导干部用车</w:t>
      </w:r>
      <w:r>
        <w:rPr>
          <w:rFonts w:ascii="仿宋_GB2312" w:eastAsia="仿宋_GB2312" w:hAnsi="ˎ̥" w:hint="eastAsia"/>
          <w:sz w:val="32"/>
          <w:szCs w:val="32"/>
        </w:rPr>
        <w:t>0</w:t>
      </w:r>
      <w:r>
        <w:rPr>
          <w:rFonts w:ascii="仿宋_GB2312" w:eastAsia="仿宋_GB2312" w:hAnsi="ˎ̥" w:hint="eastAsia"/>
          <w:sz w:val="32"/>
          <w:szCs w:val="32"/>
        </w:rPr>
        <w:t>辆、</w:t>
      </w:r>
      <w:r>
        <w:rPr>
          <w:rFonts w:ascii="仿宋_GB2312" w:eastAsia="仿宋_GB2312" w:hAnsi="ˎ̥" w:hint="eastAsia"/>
          <w:sz w:val="32"/>
          <w:szCs w:val="32"/>
        </w:rPr>
        <w:t>机要通信用车</w:t>
      </w:r>
      <w:r>
        <w:rPr>
          <w:rFonts w:ascii="仿宋_GB2312" w:eastAsia="仿宋_GB2312" w:hAnsi="ˎ̥" w:hint="eastAsia"/>
          <w:sz w:val="32"/>
          <w:szCs w:val="32"/>
        </w:rPr>
        <w:t>0</w:t>
      </w:r>
      <w:r>
        <w:rPr>
          <w:rFonts w:ascii="仿宋_GB2312" w:eastAsia="仿宋_GB2312" w:hAnsi="ˎ̥" w:hint="eastAsia"/>
          <w:sz w:val="32"/>
          <w:szCs w:val="32"/>
        </w:rPr>
        <w:t>辆、</w:t>
      </w:r>
      <w:r>
        <w:rPr>
          <w:rFonts w:ascii="仿宋_GB2312" w:eastAsia="仿宋_GB2312" w:hAnsi="ˎ̥" w:hint="eastAsia"/>
          <w:sz w:val="32"/>
          <w:szCs w:val="32"/>
        </w:rPr>
        <w:t>应急保障用车</w:t>
      </w:r>
      <w:r>
        <w:rPr>
          <w:rFonts w:ascii="仿宋_GB2312" w:eastAsia="仿宋_GB2312" w:hAnsi="ˎ̥" w:hint="eastAsia"/>
          <w:sz w:val="32"/>
          <w:szCs w:val="32"/>
        </w:rPr>
        <w:t>0</w:t>
      </w:r>
      <w:r>
        <w:rPr>
          <w:rFonts w:ascii="仿宋_GB2312" w:eastAsia="仿宋_GB2312" w:hAnsi="ˎ̥" w:hint="eastAsia"/>
          <w:sz w:val="32"/>
          <w:szCs w:val="32"/>
        </w:rPr>
        <w:t>辆、</w:t>
      </w:r>
      <w:r>
        <w:rPr>
          <w:rFonts w:ascii="仿宋_GB2312" w:eastAsia="仿宋_GB2312" w:hAnsi="ˎ̥" w:hint="eastAsia"/>
          <w:sz w:val="32"/>
          <w:szCs w:val="32"/>
        </w:rPr>
        <w:t>执法执勤</w:t>
      </w:r>
      <w:r>
        <w:rPr>
          <w:rFonts w:ascii="仿宋_GB2312" w:eastAsia="仿宋_GB2312" w:hAnsi="ˎ̥" w:hint="eastAsia"/>
          <w:sz w:val="32"/>
          <w:szCs w:val="32"/>
        </w:rPr>
        <w:t>用车</w:t>
      </w:r>
      <w:r>
        <w:rPr>
          <w:rFonts w:ascii="仿宋_GB2312" w:eastAsia="仿宋_GB2312" w:hAnsi="ˎ̥" w:hint="eastAsia"/>
          <w:sz w:val="32"/>
          <w:szCs w:val="32"/>
        </w:rPr>
        <w:t>0</w:t>
      </w:r>
      <w:r>
        <w:rPr>
          <w:rFonts w:ascii="仿宋_GB2312" w:eastAsia="仿宋_GB2312" w:hAnsi="ˎ̥" w:hint="eastAsia"/>
          <w:sz w:val="32"/>
          <w:szCs w:val="32"/>
        </w:rPr>
        <w:t>辆、特种专业技术用车</w:t>
      </w:r>
      <w:r>
        <w:rPr>
          <w:rFonts w:ascii="仿宋_GB2312" w:eastAsia="仿宋_GB2312" w:hAnsi="ˎ̥" w:hint="eastAsia"/>
          <w:sz w:val="32"/>
          <w:szCs w:val="32"/>
        </w:rPr>
        <w:t>0</w:t>
      </w:r>
      <w:r>
        <w:rPr>
          <w:rFonts w:ascii="仿宋_GB2312" w:eastAsia="仿宋_GB2312" w:hAnsi="ˎ̥" w:hint="eastAsia"/>
          <w:sz w:val="32"/>
          <w:szCs w:val="32"/>
        </w:rPr>
        <w:t>辆、</w:t>
      </w:r>
      <w:r>
        <w:rPr>
          <w:rFonts w:ascii="仿宋_GB2312" w:eastAsia="仿宋_GB2312" w:hAnsi="ˎ̥" w:hint="eastAsia"/>
          <w:sz w:val="32"/>
          <w:szCs w:val="32"/>
        </w:rPr>
        <w:t>离退休干部</w:t>
      </w:r>
      <w:r>
        <w:rPr>
          <w:rFonts w:ascii="仿宋_GB2312" w:eastAsia="仿宋_GB2312" w:hAnsi="ˎ̥" w:hint="eastAsia"/>
          <w:sz w:val="32"/>
          <w:szCs w:val="32"/>
        </w:rPr>
        <w:t>用车</w:t>
      </w:r>
      <w:r>
        <w:rPr>
          <w:rFonts w:ascii="仿宋_GB2312" w:eastAsia="仿宋_GB2312" w:hAnsi="ˎ̥" w:hint="eastAsia"/>
          <w:sz w:val="32"/>
          <w:szCs w:val="32"/>
        </w:rPr>
        <w:t>0</w:t>
      </w:r>
      <w:r>
        <w:rPr>
          <w:rFonts w:ascii="仿宋_GB2312" w:eastAsia="仿宋_GB2312" w:hAnsi="ˎ̥" w:hint="eastAsia"/>
          <w:sz w:val="32"/>
          <w:szCs w:val="32"/>
        </w:rPr>
        <w:t>辆、其他用车</w:t>
      </w:r>
      <w:r>
        <w:rPr>
          <w:rFonts w:ascii="仿宋_GB2312" w:eastAsia="仿宋_GB2312" w:hAnsi="ˎ̥" w:hint="eastAsia"/>
          <w:sz w:val="32"/>
          <w:szCs w:val="32"/>
        </w:rPr>
        <w:t>5</w:t>
      </w:r>
      <w:r>
        <w:rPr>
          <w:rFonts w:ascii="仿宋_GB2312" w:eastAsia="仿宋_GB2312" w:hAnsi="ˎ̥" w:hint="eastAsia"/>
          <w:sz w:val="32"/>
          <w:szCs w:val="32"/>
        </w:rPr>
        <w:t>辆</w:t>
      </w:r>
      <w:r>
        <w:rPr>
          <w:rFonts w:ascii="仿宋_GB2312" w:eastAsia="仿宋_GB2312" w:hAnsi="ˎ̥" w:hint="eastAsia"/>
          <w:sz w:val="32"/>
          <w:szCs w:val="32"/>
        </w:rPr>
        <w:t>。</w:t>
      </w:r>
    </w:p>
    <w:p w:rsidR="003C1B15" w:rsidRDefault="00D97110">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单位价值</w:t>
      </w:r>
      <w:r>
        <w:rPr>
          <w:rFonts w:ascii="仿宋_GB2312" w:eastAsia="仿宋_GB2312" w:hAnsi="ˎ̥" w:hint="eastAsia"/>
          <w:sz w:val="32"/>
          <w:szCs w:val="32"/>
        </w:rPr>
        <w:t>50</w:t>
      </w:r>
      <w:r>
        <w:rPr>
          <w:rFonts w:ascii="仿宋_GB2312" w:eastAsia="仿宋_GB2312" w:hAnsi="ˎ̥" w:hint="eastAsia"/>
          <w:sz w:val="32"/>
          <w:szCs w:val="32"/>
        </w:rPr>
        <w:t>万元</w:t>
      </w:r>
      <w:r>
        <w:rPr>
          <w:rFonts w:ascii="仿宋_GB2312" w:eastAsia="仿宋_GB2312" w:hAnsi="ˎ̥" w:hint="eastAsia"/>
          <w:sz w:val="32"/>
          <w:szCs w:val="32"/>
        </w:rPr>
        <w:t>（含）</w:t>
      </w:r>
      <w:r>
        <w:rPr>
          <w:rFonts w:ascii="仿宋_GB2312" w:eastAsia="仿宋_GB2312" w:hAnsi="ˎ̥" w:hint="eastAsia"/>
          <w:sz w:val="32"/>
          <w:szCs w:val="32"/>
        </w:rPr>
        <w:t>以上通用设备</w:t>
      </w:r>
      <w:r>
        <w:rPr>
          <w:rFonts w:ascii="仿宋_GB2312" w:eastAsia="仿宋_GB2312" w:hAnsi="ˎ̥" w:hint="eastAsia"/>
          <w:sz w:val="32"/>
          <w:szCs w:val="32"/>
        </w:rPr>
        <w:t>0</w:t>
      </w:r>
      <w:r>
        <w:rPr>
          <w:rFonts w:ascii="仿宋_GB2312" w:eastAsia="仿宋_GB2312" w:hAnsi="ˎ̥" w:hint="eastAsia"/>
          <w:sz w:val="32"/>
          <w:szCs w:val="32"/>
        </w:rPr>
        <w:t>台（套），单价</w:t>
      </w:r>
      <w:r>
        <w:rPr>
          <w:rFonts w:ascii="仿宋_GB2312" w:eastAsia="仿宋_GB2312" w:hAnsi="ˎ̥" w:hint="eastAsia"/>
          <w:sz w:val="32"/>
          <w:szCs w:val="32"/>
        </w:rPr>
        <w:t>100</w:t>
      </w:r>
      <w:r>
        <w:rPr>
          <w:rFonts w:ascii="仿宋_GB2312" w:eastAsia="仿宋_GB2312" w:hAnsi="ˎ̥" w:hint="eastAsia"/>
          <w:sz w:val="32"/>
          <w:szCs w:val="32"/>
        </w:rPr>
        <w:t>万元</w:t>
      </w:r>
      <w:r>
        <w:rPr>
          <w:rFonts w:ascii="仿宋_GB2312" w:eastAsia="仿宋_GB2312" w:hAnsi="ˎ̥" w:hint="eastAsia"/>
          <w:sz w:val="32"/>
          <w:szCs w:val="32"/>
        </w:rPr>
        <w:t>（含）</w:t>
      </w:r>
      <w:r>
        <w:rPr>
          <w:rFonts w:ascii="仿宋_GB2312" w:eastAsia="仿宋_GB2312" w:hAnsi="ˎ̥" w:hint="eastAsia"/>
          <w:sz w:val="32"/>
          <w:szCs w:val="32"/>
        </w:rPr>
        <w:t>以上专用设备</w:t>
      </w:r>
      <w:r>
        <w:rPr>
          <w:rFonts w:ascii="仿宋_GB2312" w:eastAsia="仿宋_GB2312" w:hAnsi="ˎ̥" w:hint="eastAsia"/>
          <w:sz w:val="32"/>
          <w:szCs w:val="32"/>
        </w:rPr>
        <w:t>0</w:t>
      </w:r>
      <w:r>
        <w:rPr>
          <w:rFonts w:ascii="仿宋_GB2312" w:eastAsia="仿宋_GB2312" w:hAnsi="ˎ̥" w:hint="eastAsia"/>
          <w:sz w:val="32"/>
          <w:szCs w:val="32"/>
        </w:rPr>
        <w:t>台（套）。</w:t>
      </w:r>
    </w:p>
    <w:p w:rsidR="003C1B15" w:rsidRDefault="00D97110">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年末在建工程</w:t>
      </w:r>
      <w:r>
        <w:rPr>
          <w:rFonts w:ascii="仿宋_GB2312" w:eastAsia="仿宋_GB2312" w:hAnsi="ˎ̥" w:hint="eastAsia"/>
          <w:sz w:val="32"/>
          <w:szCs w:val="32"/>
        </w:rPr>
        <w:t>671.8</w:t>
      </w:r>
      <w:r>
        <w:rPr>
          <w:rFonts w:ascii="仿宋_GB2312" w:eastAsia="仿宋_GB2312" w:hAnsi="ˎ̥" w:hint="eastAsia"/>
          <w:sz w:val="32"/>
          <w:szCs w:val="32"/>
        </w:rPr>
        <w:t>万元</w:t>
      </w:r>
      <w:r>
        <w:rPr>
          <w:rFonts w:ascii="仿宋_GB2312" w:eastAsia="仿宋_GB2312" w:hAnsi="ˎ̥" w:hint="eastAsia"/>
          <w:sz w:val="32"/>
          <w:szCs w:val="32"/>
        </w:rPr>
        <w:t>。</w:t>
      </w:r>
    </w:p>
    <w:p w:rsidR="003C1B15" w:rsidRDefault="00D97110">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（上述国有资产占用情况相关数字取自</w:t>
      </w:r>
      <w:r>
        <w:rPr>
          <w:rFonts w:ascii="仿宋_GB2312" w:eastAsia="仿宋_GB2312" w:hAnsi="ˎ̥" w:hint="eastAsia"/>
          <w:sz w:val="32"/>
          <w:szCs w:val="32"/>
        </w:rPr>
        <w:t>2020</w:t>
      </w:r>
      <w:r>
        <w:rPr>
          <w:rFonts w:ascii="仿宋_GB2312" w:eastAsia="仿宋_GB2312" w:hAnsi="ˎ̥" w:hint="eastAsia"/>
          <w:sz w:val="32"/>
          <w:szCs w:val="32"/>
        </w:rPr>
        <w:t>年度部门决算</w:t>
      </w:r>
      <w:r>
        <w:rPr>
          <w:rFonts w:ascii="仿宋_GB2312" w:eastAsia="仿宋_GB2312" w:hAnsi="ˎ̥" w:hint="eastAsia"/>
          <w:sz w:val="32"/>
          <w:szCs w:val="32"/>
        </w:rPr>
        <w:t>F01</w:t>
      </w:r>
      <w:r>
        <w:rPr>
          <w:rFonts w:ascii="仿宋_GB2312" w:eastAsia="仿宋_GB2312" w:hAnsi="ˎ̥" w:hint="eastAsia"/>
          <w:sz w:val="32"/>
          <w:szCs w:val="32"/>
        </w:rPr>
        <w:t>表《预算支出相关信息表》、</w:t>
      </w:r>
      <w:r>
        <w:rPr>
          <w:rFonts w:ascii="仿宋_GB2312" w:eastAsia="仿宋_GB2312" w:hAnsi="ˎ̥" w:hint="eastAsia"/>
          <w:sz w:val="32"/>
          <w:szCs w:val="32"/>
        </w:rPr>
        <w:t>F03</w:t>
      </w:r>
      <w:r>
        <w:rPr>
          <w:rFonts w:ascii="仿宋_GB2312" w:eastAsia="仿宋_GB2312" w:hAnsi="ˎ̥" w:hint="eastAsia"/>
          <w:sz w:val="32"/>
          <w:szCs w:val="32"/>
        </w:rPr>
        <w:t>表《机关运行信息表》。）</w:t>
      </w:r>
    </w:p>
    <w:p w:rsidR="003C1B15" w:rsidRDefault="003C1B15">
      <w:pPr>
        <w:spacing w:line="578" w:lineRule="exact"/>
        <w:ind w:firstLineChars="200" w:firstLine="640"/>
        <w:rPr>
          <w:rFonts w:ascii="仿宋_GB2312" w:eastAsia="仿宋_GB2312" w:hAnsi="ˎ̥"/>
          <w:sz w:val="32"/>
          <w:szCs w:val="32"/>
        </w:rPr>
      </w:pPr>
    </w:p>
    <w:p w:rsidR="003C1B15" w:rsidRDefault="00D97110">
      <w:pPr>
        <w:jc w:val="center"/>
        <w:rPr>
          <w:rFonts w:ascii="黑体" w:eastAsia="黑体" w:hAnsi="ˎ̥"/>
          <w:sz w:val="32"/>
          <w:szCs w:val="32"/>
        </w:rPr>
      </w:pPr>
      <w:bookmarkStart w:id="89" w:name="_Toc15425_WPSOffice_Level1"/>
      <w:bookmarkStart w:id="90" w:name="_Toc11039_WPSOffice_Level1"/>
      <w:bookmarkStart w:id="91" w:name="_Toc4398_WPSOffice_Level1"/>
      <w:bookmarkStart w:id="92" w:name="_Toc8808_WPSOffice_Level1"/>
      <w:bookmarkStart w:id="93" w:name="_Toc17580_WPSOffice_Level1"/>
      <w:bookmarkStart w:id="94" w:name="_Toc8874_WPSOffice_Level1"/>
      <w:r>
        <w:rPr>
          <w:rFonts w:ascii="黑体" w:eastAsia="黑体" w:hAnsi="ˎ̥" w:hint="eastAsia"/>
          <w:sz w:val="32"/>
          <w:szCs w:val="32"/>
        </w:rPr>
        <w:t>第四部分</w:t>
      </w:r>
      <w:r>
        <w:rPr>
          <w:rFonts w:ascii="黑体" w:eastAsia="黑体" w:hAnsi="ˎ̥" w:hint="eastAsia"/>
          <w:sz w:val="32"/>
          <w:szCs w:val="32"/>
        </w:rPr>
        <w:t>名词解释</w:t>
      </w:r>
      <w:bookmarkEnd w:id="89"/>
      <w:bookmarkEnd w:id="90"/>
      <w:bookmarkEnd w:id="91"/>
      <w:bookmarkEnd w:id="92"/>
      <w:bookmarkEnd w:id="93"/>
      <w:bookmarkEnd w:id="94"/>
    </w:p>
    <w:p w:rsidR="003C1B15" w:rsidRDefault="003C1B15">
      <w:pPr>
        <w:jc w:val="center"/>
        <w:rPr>
          <w:rFonts w:ascii="黑体" w:eastAsia="黑体" w:hAnsi="ˎ̥"/>
          <w:sz w:val="32"/>
          <w:szCs w:val="32"/>
        </w:rPr>
      </w:pP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一</w:t>
      </w:r>
      <w:r>
        <w:rPr>
          <w:rFonts w:ascii="仿宋_GB2312" w:eastAsia="仿宋_GB2312" w:hAnsi="ˎ̥" w:hint="eastAsia"/>
          <w:sz w:val="32"/>
          <w:szCs w:val="32"/>
        </w:rPr>
        <w:t>、</w:t>
      </w:r>
      <w:r>
        <w:rPr>
          <w:rFonts w:ascii="仿宋_GB2312" w:eastAsia="仿宋_GB2312" w:hAnsi="ˎ̥" w:hint="eastAsia"/>
          <w:sz w:val="32"/>
          <w:szCs w:val="32"/>
        </w:rPr>
        <w:t>财政拨款收入：指本级财政当年拨付的资金。</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二</w:t>
      </w:r>
      <w:r>
        <w:rPr>
          <w:rFonts w:ascii="仿宋_GB2312" w:eastAsia="仿宋_GB2312" w:hAnsi="ˎ̥" w:hint="eastAsia"/>
          <w:sz w:val="32"/>
          <w:szCs w:val="32"/>
        </w:rPr>
        <w:t>、</w:t>
      </w:r>
      <w:r>
        <w:rPr>
          <w:rFonts w:ascii="仿宋_GB2312" w:eastAsia="仿宋_GB2312" w:hAnsi="ˎ̥" w:hint="eastAsia"/>
          <w:sz w:val="32"/>
          <w:szCs w:val="32"/>
        </w:rPr>
        <w:t>事业收入：指事业单位开展专业业务活动及辅助活动取得的收入。</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lastRenderedPageBreak/>
        <w:t>三</w:t>
      </w:r>
      <w:r>
        <w:rPr>
          <w:rFonts w:ascii="仿宋_GB2312" w:eastAsia="仿宋_GB2312" w:hAnsi="ˎ̥" w:hint="eastAsia"/>
          <w:sz w:val="32"/>
          <w:szCs w:val="32"/>
        </w:rPr>
        <w:t>、</w:t>
      </w:r>
      <w:r>
        <w:rPr>
          <w:rFonts w:ascii="仿宋_GB2312" w:eastAsia="仿宋_GB2312" w:hAnsi="ˎ̥" w:hint="eastAsia"/>
          <w:sz w:val="32"/>
          <w:szCs w:val="32"/>
        </w:rPr>
        <w:t>经营收入：指事业单位在专业业务活动及其辅助活动之外开展非独立核算经营活动取得的收入。</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四</w:t>
      </w:r>
      <w:r>
        <w:rPr>
          <w:rFonts w:ascii="仿宋_GB2312" w:eastAsia="仿宋_GB2312" w:hAnsi="ˎ̥" w:hint="eastAsia"/>
          <w:sz w:val="32"/>
          <w:szCs w:val="32"/>
        </w:rPr>
        <w:t>、</w:t>
      </w:r>
      <w:r>
        <w:rPr>
          <w:rFonts w:ascii="仿宋_GB2312" w:eastAsia="仿宋_GB2312" w:hAnsi="ˎ̥" w:hint="eastAsia"/>
          <w:sz w:val="32"/>
          <w:szCs w:val="32"/>
        </w:rPr>
        <w:t>其他收入：指除上述“财政拨款收入”“事业收入”“经营收入”等以外的收入。</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五</w:t>
      </w:r>
      <w:r>
        <w:rPr>
          <w:rFonts w:ascii="仿宋_GB2312" w:eastAsia="仿宋_GB2312" w:hAnsi="ˎ̥" w:hint="eastAsia"/>
          <w:sz w:val="32"/>
          <w:szCs w:val="32"/>
        </w:rPr>
        <w:t>、</w:t>
      </w:r>
      <w:r>
        <w:rPr>
          <w:rFonts w:ascii="仿宋_GB2312" w:eastAsia="仿宋_GB2312" w:hAnsi="ˎ̥"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六</w:t>
      </w:r>
      <w:r>
        <w:rPr>
          <w:rFonts w:ascii="仿宋_GB2312" w:eastAsia="仿宋_GB2312" w:hAnsi="ˎ̥" w:hint="eastAsia"/>
          <w:sz w:val="32"/>
          <w:szCs w:val="32"/>
        </w:rPr>
        <w:t>、</w:t>
      </w:r>
      <w:r>
        <w:rPr>
          <w:rFonts w:ascii="仿宋_GB2312" w:eastAsia="仿宋_GB2312" w:hAnsi="ˎ̥" w:hint="eastAsia"/>
          <w:sz w:val="32"/>
          <w:szCs w:val="32"/>
        </w:rPr>
        <w:t>年初结转和结余：指以前年度尚未完成、结转到本年按有关规定继续使用的资金。</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七</w:t>
      </w:r>
      <w:r>
        <w:rPr>
          <w:rFonts w:ascii="仿宋_GB2312" w:eastAsia="仿宋_GB2312" w:hAnsi="ˎ̥" w:hint="eastAsia"/>
          <w:sz w:val="32"/>
          <w:szCs w:val="32"/>
        </w:rPr>
        <w:t>、</w:t>
      </w:r>
      <w:r>
        <w:rPr>
          <w:rFonts w:ascii="仿宋_GB2312" w:eastAsia="仿宋_GB2312" w:hAnsi="ˎ̥" w:hint="eastAsia"/>
          <w:sz w:val="32"/>
          <w:szCs w:val="32"/>
        </w:rPr>
        <w:t>结余分配：指事业单位按规定提取的职工福利基金、事业基金和缴纳的所得税，以及建设单位按规定应交回的基本建设竣工项目结余资金。</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八</w:t>
      </w:r>
      <w:r>
        <w:rPr>
          <w:rFonts w:ascii="仿宋_GB2312" w:eastAsia="仿宋_GB2312" w:hAnsi="ˎ̥" w:hint="eastAsia"/>
          <w:sz w:val="32"/>
          <w:szCs w:val="32"/>
        </w:rPr>
        <w:t>、</w:t>
      </w:r>
      <w:r>
        <w:rPr>
          <w:rFonts w:ascii="仿宋_GB2312" w:eastAsia="仿宋_GB2312" w:hAnsi="ˎ̥" w:hint="eastAsia"/>
          <w:sz w:val="32"/>
          <w:szCs w:val="32"/>
        </w:rPr>
        <w:t>年末结转和结余：指本年度或以前年度预算安排、因客观条件</w:t>
      </w:r>
      <w:r>
        <w:rPr>
          <w:rFonts w:ascii="仿宋_GB2312" w:eastAsia="仿宋_GB2312" w:hAnsi="ˎ̥" w:hint="eastAsia"/>
          <w:sz w:val="32"/>
          <w:szCs w:val="32"/>
        </w:rPr>
        <w:t>发生变化无法按原计划实施，需要延迟到以后年度按有关规定继续使用的资金。</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九</w:t>
      </w:r>
      <w:r>
        <w:rPr>
          <w:rFonts w:ascii="仿宋_GB2312" w:eastAsia="仿宋_GB2312" w:hAnsi="ˎ̥" w:hint="eastAsia"/>
          <w:sz w:val="32"/>
          <w:szCs w:val="32"/>
        </w:rPr>
        <w:t>、</w:t>
      </w:r>
      <w:r>
        <w:rPr>
          <w:rFonts w:ascii="仿宋_GB2312" w:eastAsia="仿宋_GB2312" w:hAnsi="ˎ̥" w:hint="eastAsia"/>
          <w:sz w:val="32"/>
          <w:szCs w:val="32"/>
        </w:rPr>
        <w:t>基本支出：指为保障机构正常运转、完成日常工作任务而发生的人员支出和公用支出。</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十</w:t>
      </w:r>
      <w:r>
        <w:rPr>
          <w:rFonts w:ascii="仿宋_GB2312" w:eastAsia="仿宋_GB2312" w:hAnsi="ˎ̥" w:hint="eastAsia"/>
          <w:sz w:val="32"/>
          <w:szCs w:val="32"/>
        </w:rPr>
        <w:t>、</w:t>
      </w:r>
      <w:r>
        <w:rPr>
          <w:rFonts w:ascii="仿宋_GB2312" w:eastAsia="仿宋_GB2312" w:hAnsi="ˎ̥" w:hint="eastAsia"/>
          <w:sz w:val="32"/>
          <w:szCs w:val="32"/>
        </w:rPr>
        <w:t>项目支出：指在基本支出之外为完成特定行政任务和事业发展目标所发生的支出。</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十一</w:t>
      </w:r>
      <w:r>
        <w:rPr>
          <w:rFonts w:ascii="仿宋_GB2312" w:eastAsia="仿宋_GB2312" w:hAnsi="ˎ̥" w:hint="eastAsia"/>
          <w:sz w:val="32"/>
          <w:szCs w:val="32"/>
        </w:rPr>
        <w:t>、</w:t>
      </w:r>
      <w:r>
        <w:rPr>
          <w:rFonts w:ascii="仿宋_GB2312" w:eastAsia="仿宋_GB2312" w:hAnsi="ˎ̥" w:hint="eastAsia"/>
          <w:sz w:val="32"/>
          <w:szCs w:val="32"/>
        </w:rPr>
        <w:t>经营支出：指事业单位在专业业务活动及其辅助</w:t>
      </w:r>
      <w:r>
        <w:rPr>
          <w:rFonts w:ascii="仿宋_GB2312" w:eastAsia="仿宋_GB2312" w:hAnsi="ˎ̥" w:hint="eastAsia"/>
          <w:sz w:val="32"/>
          <w:szCs w:val="32"/>
        </w:rPr>
        <w:lastRenderedPageBreak/>
        <w:t>活动之外开展非独立核算经营活动发生的支出。</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十二</w:t>
      </w:r>
      <w:r>
        <w:rPr>
          <w:rFonts w:ascii="仿宋_GB2312" w:eastAsia="仿宋_GB2312" w:hAnsi="ˎ̥" w:hint="eastAsia"/>
          <w:sz w:val="32"/>
          <w:szCs w:val="32"/>
        </w:rPr>
        <w:t>、</w:t>
      </w:r>
      <w:r>
        <w:rPr>
          <w:rFonts w:ascii="仿宋_GB2312" w:eastAsia="仿宋_GB2312" w:hAnsi="ˎ̥" w:hint="eastAsia"/>
          <w:sz w:val="32"/>
          <w:szCs w:val="32"/>
        </w:rPr>
        <w:t>“三公”经费：纳入本级财政预决算管理的“三公”经费，是指本级部门用一般公共预算财政财政拨款安排的因公出国（境）费、公务用车购置及运行费和公务接待费。其中，因公出国（境）费反映单位公务</w:t>
      </w:r>
      <w:r>
        <w:rPr>
          <w:rFonts w:ascii="仿宋_GB2312" w:eastAsia="仿宋_GB2312" w:hAnsi="ˎ̥" w:hint="eastAsia"/>
          <w:sz w:val="32"/>
          <w:szCs w:val="32"/>
        </w:rPr>
        <w:t>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3C1B15" w:rsidRDefault="00D97110">
      <w:pPr>
        <w:ind w:firstLineChars="200" w:firstLine="640"/>
        <w:rPr>
          <w:rFonts w:ascii="仿宋_GB2312" w:eastAsia="仿宋_GB2312" w:hAnsi="ˎ̥"/>
          <w:sz w:val="32"/>
          <w:szCs w:val="32"/>
        </w:rPr>
      </w:pPr>
      <w:r>
        <w:rPr>
          <w:rFonts w:ascii="仿宋_GB2312" w:eastAsia="仿宋_GB2312" w:hAnsi="ˎ̥" w:hint="eastAsia"/>
          <w:sz w:val="32"/>
          <w:szCs w:val="32"/>
        </w:rPr>
        <w:t>十三</w:t>
      </w:r>
      <w:r>
        <w:rPr>
          <w:rFonts w:ascii="仿宋_GB2312" w:eastAsia="仿宋_GB2312" w:hAnsi="ˎ̥" w:hint="eastAsia"/>
          <w:sz w:val="32"/>
          <w:szCs w:val="32"/>
        </w:rPr>
        <w:t>、</w:t>
      </w:r>
      <w:r>
        <w:rPr>
          <w:rFonts w:ascii="仿宋_GB2312" w:eastAsia="仿宋_GB2312" w:hAnsi="ˎ̥"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w:t>
      </w:r>
      <w:r>
        <w:rPr>
          <w:rFonts w:ascii="仿宋_GB2312" w:eastAsia="仿宋_GB2312" w:hAnsi="ˎ̥" w:hint="eastAsia"/>
          <w:sz w:val="32"/>
          <w:szCs w:val="32"/>
        </w:rPr>
        <w:t>公务用车运行维护费以及其他费用。</w:t>
      </w:r>
    </w:p>
    <w:p w:rsidR="003C1B15" w:rsidRDefault="00D97110">
      <w:pPr>
        <w:ind w:firstLine="645"/>
        <w:rPr>
          <w:rFonts w:ascii="仿宋_GB2312" w:eastAsia="仿宋_GB2312" w:hAnsi="ˎ̥"/>
          <w:sz w:val="32"/>
          <w:szCs w:val="32"/>
        </w:rPr>
      </w:pPr>
      <w:r>
        <w:rPr>
          <w:rFonts w:ascii="仿宋_GB2312" w:eastAsia="仿宋_GB2312" w:hAnsi="ˎ̥" w:hint="eastAsia"/>
          <w:sz w:val="32"/>
          <w:szCs w:val="32"/>
        </w:rPr>
        <w:t>十四</w:t>
      </w:r>
      <w:r>
        <w:rPr>
          <w:rFonts w:ascii="仿宋_GB2312" w:eastAsia="仿宋_GB2312" w:hAnsi="ˎ̥" w:hint="eastAsia"/>
          <w:sz w:val="32"/>
          <w:szCs w:val="32"/>
        </w:rPr>
        <w:t>、</w:t>
      </w:r>
      <w:r>
        <w:rPr>
          <w:rFonts w:ascii="仿宋_GB2312" w:eastAsia="仿宋_GB2312" w:hAnsi="ˎ̥" w:hint="eastAsia"/>
          <w:sz w:val="32"/>
          <w:szCs w:val="32"/>
        </w:rPr>
        <w:t>（支出功能分类的名词解释，各部门（单位）根据实际支出情况填列</w:t>
      </w:r>
      <w:r>
        <w:rPr>
          <w:rFonts w:ascii="仿宋_GB2312" w:eastAsia="仿宋_GB2312" w:hAnsi="ˎ̥" w:hint="eastAsia"/>
          <w:sz w:val="32"/>
          <w:szCs w:val="32"/>
        </w:rPr>
        <w:t>，可参阅财政部印发的《</w:t>
      </w:r>
      <w:r>
        <w:rPr>
          <w:rFonts w:ascii="仿宋_GB2312" w:eastAsia="仿宋_GB2312" w:hAnsi="ˎ̥" w:hint="eastAsia"/>
          <w:sz w:val="32"/>
          <w:szCs w:val="32"/>
        </w:rPr>
        <w:t>2019</w:t>
      </w:r>
      <w:r>
        <w:rPr>
          <w:rFonts w:ascii="仿宋_GB2312" w:eastAsia="仿宋_GB2312" w:hAnsi="ˎ̥" w:hint="eastAsia"/>
          <w:sz w:val="32"/>
          <w:szCs w:val="32"/>
        </w:rPr>
        <w:t>年政府收支分类科目</w:t>
      </w:r>
      <w:r>
        <w:rPr>
          <w:rFonts w:ascii="仿宋_GB2312" w:eastAsia="仿宋_GB2312" w:hAnsi="ˎ̥" w:hint="eastAsia"/>
          <w:sz w:val="32"/>
          <w:szCs w:val="32"/>
        </w:rPr>
        <w:t>》</w:t>
      </w:r>
      <w:r>
        <w:rPr>
          <w:rFonts w:ascii="仿宋_GB2312" w:eastAsia="仿宋_GB2312" w:hAnsi="ˎ̥" w:hint="eastAsia"/>
          <w:sz w:val="32"/>
          <w:szCs w:val="32"/>
        </w:rPr>
        <w:t>）</w:t>
      </w:r>
    </w:p>
    <w:p w:rsidR="003C1B15" w:rsidRDefault="00D97110">
      <w:pPr>
        <w:rPr>
          <w:rFonts w:ascii="仿宋_GB2312" w:eastAsia="仿宋_GB2312" w:hAnsi="ˎ̥"/>
          <w:sz w:val="32"/>
          <w:szCs w:val="32"/>
        </w:rPr>
      </w:pPr>
      <w:r>
        <w:rPr>
          <w:rFonts w:ascii="仿宋_GB2312" w:eastAsia="仿宋_GB2312" w:hAnsi="ˎ̥" w:hint="eastAsia"/>
          <w:sz w:val="32"/>
          <w:szCs w:val="32"/>
        </w:rPr>
        <w:t>……</w:t>
      </w:r>
    </w:p>
    <w:p w:rsidR="003C1B15" w:rsidRDefault="003C1B15">
      <w:pPr>
        <w:ind w:firstLineChars="200" w:firstLine="640"/>
        <w:rPr>
          <w:rFonts w:ascii="仿宋_GB2312" w:eastAsia="仿宋_GB2312" w:hAnsi="ˎ̥"/>
          <w:sz w:val="32"/>
          <w:szCs w:val="32"/>
        </w:rPr>
      </w:pPr>
    </w:p>
    <w:p w:rsidR="003C1B15" w:rsidRDefault="003C1B15">
      <w:pPr>
        <w:tabs>
          <w:tab w:val="center" w:pos="4473"/>
        </w:tabs>
        <w:ind w:firstLineChars="200" w:firstLine="640"/>
        <w:rPr>
          <w:rFonts w:ascii="仿宋_GB2312" w:eastAsia="仿宋_GB2312" w:hAnsi="ˎ̥" w:cs="Times New Roman"/>
          <w:sz w:val="32"/>
          <w:szCs w:val="32"/>
        </w:rPr>
      </w:pPr>
    </w:p>
    <w:sectPr w:rsidR="003C1B15" w:rsidSect="003C1B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110" w:rsidRDefault="00D97110" w:rsidP="00470BD6">
      <w:r>
        <w:separator/>
      </w:r>
    </w:p>
  </w:endnote>
  <w:endnote w:type="continuationSeparator" w:id="1">
    <w:p w:rsidR="00D97110" w:rsidRDefault="00D97110" w:rsidP="00470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ˎ̥">
    <w:altName w:val="Arial Unicode MS"/>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110" w:rsidRDefault="00D97110" w:rsidP="00470BD6">
      <w:r>
        <w:separator/>
      </w:r>
    </w:p>
  </w:footnote>
  <w:footnote w:type="continuationSeparator" w:id="1">
    <w:p w:rsidR="00D97110" w:rsidRDefault="00D97110" w:rsidP="00470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CECF8"/>
    <w:multiLevelType w:val="singleLevel"/>
    <w:tmpl w:val="1F1CECF8"/>
    <w:lvl w:ilvl="0">
      <w:start w:val="3"/>
      <w:numFmt w:val="chineseCounting"/>
      <w:suff w:val="nothing"/>
      <w:lvlText w:val="（%1）"/>
      <w:lvlJc w:val="left"/>
      <w:pPr>
        <w:ind w:left="-430"/>
      </w:pPr>
      <w:rPr>
        <w:rFonts w:hint="eastAsia"/>
      </w:r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2109F8D"/>
    <w:multiLevelType w:val="singleLevel"/>
    <w:tmpl w:val="72109F8D"/>
    <w:lvl w:ilvl="0">
      <w:start w:val="7"/>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0826E2C"/>
    <w:rsid w:val="0030203B"/>
    <w:rsid w:val="003C1B15"/>
    <w:rsid w:val="00470BD6"/>
    <w:rsid w:val="004B57F1"/>
    <w:rsid w:val="004F4F2C"/>
    <w:rsid w:val="00592454"/>
    <w:rsid w:val="0065193E"/>
    <w:rsid w:val="006E33D0"/>
    <w:rsid w:val="009E1F2E"/>
    <w:rsid w:val="00BE5975"/>
    <w:rsid w:val="00D97110"/>
    <w:rsid w:val="00F03324"/>
    <w:rsid w:val="0831183D"/>
    <w:rsid w:val="0DA732AF"/>
    <w:rsid w:val="12592840"/>
    <w:rsid w:val="169507F6"/>
    <w:rsid w:val="1BA33E14"/>
    <w:rsid w:val="210215D3"/>
    <w:rsid w:val="28F00EFA"/>
    <w:rsid w:val="37BB636D"/>
    <w:rsid w:val="50826E2C"/>
    <w:rsid w:val="594F63FE"/>
    <w:rsid w:val="597D0425"/>
    <w:rsid w:val="5A300F0C"/>
    <w:rsid w:val="5ABC2ABD"/>
    <w:rsid w:val="5E21596B"/>
    <w:rsid w:val="66C80957"/>
    <w:rsid w:val="737C43B1"/>
    <w:rsid w:val="7AF219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F2C"/>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C1B15"/>
    <w:pPr>
      <w:tabs>
        <w:tab w:val="center" w:pos="4153"/>
        <w:tab w:val="right" w:pos="8306"/>
      </w:tabs>
      <w:snapToGrid w:val="0"/>
      <w:jc w:val="left"/>
    </w:pPr>
    <w:rPr>
      <w:sz w:val="18"/>
      <w:szCs w:val="18"/>
    </w:rPr>
  </w:style>
  <w:style w:type="character" w:styleId="a4">
    <w:name w:val="page number"/>
    <w:basedOn w:val="a0"/>
    <w:qFormat/>
    <w:rsid w:val="003C1B15"/>
  </w:style>
  <w:style w:type="paragraph" w:customStyle="1" w:styleId="1">
    <w:name w:val="列出段落1"/>
    <w:basedOn w:val="a"/>
    <w:uiPriority w:val="34"/>
    <w:qFormat/>
    <w:rsid w:val="003C1B15"/>
    <w:pPr>
      <w:ind w:firstLineChars="200" w:firstLine="420"/>
    </w:pPr>
  </w:style>
  <w:style w:type="paragraph" w:customStyle="1" w:styleId="1CharCharChar">
    <w:name w:val="正文1 Char Char Char"/>
    <w:basedOn w:val="a"/>
    <w:qFormat/>
    <w:rsid w:val="003C1B15"/>
    <w:pPr>
      <w:spacing w:line="360" w:lineRule="auto"/>
      <w:ind w:firstLineChars="200" w:firstLine="200"/>
    </w:pPr>
  </w:style>
  <w:style w:type="paragraph" w:customStyle="1" w:styleId="WPSOffice1">
    <w:name w:val="WPSOffice手动目录 1"/>
    <w:rsid w:val="003C1B15"/>
  </w:style>
  <w:style w:type="paragraph" w:customStyle="1" w:styleId="WPSOffice2">
    <w:name w:val="WPSOffice手动目录 2"/>
    <w:rsid w:val="003C1B15"/>
    <w:pPr>
      <w:ind w:leftChars="200" w:left="200"/>
    </w:pPr>
  </w:style>
  <w:style w:type="paragraph" w:styleId="a5">
    <w:name w:val="header"/>
    <w:basedOn w:val="a"/>
    <w:link w:val="Char"/>
    <w:rsid w:val="00470B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70BD6"/>
    <w:rPr>
      <w:rFonts w:ascii="Calibri" w:hAnsi="Calibri" w:cs="黑体"/>
      <w:kern w:val="2"/>
      <w:sz w:val="18"/>
      <w:szCs w:val="18"/>
    </w:rPr>
  </w:style>
  <w:style w:type="paragraph" w:styleId="a6">
    <w:name w:val="List Paragraph"/>
    <w:basedOn w:val="a"/>
    <w:uiPriority w:val="99"/>
    <w:unhideWhenUsed/>
    <w:rsid w:val="004F4F2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19</Pages>
  <Words>1450</Words>
  <Characters>8269</Characters>
  <Application>Microsoft Office Word</Application>
  <DocSecurity>0</DocSecurity>
  <Lines>68</Lines>
  <Paragraphs>19</Paragraphs>
  <ScaleCrop>false</ScaleCrop>
  <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晴天</dc:creator>
  <cp:lastModifiedBy>HUAWEI</cp:lastModifiedBy>
  <cp:revision>7</cp:revision>
  <cp:lastPrinted>2021-03-12T01:47:00Z</cp:lastPrinted>
  <dcterms:created xsi:type="dcterms:W3CDTF">2021-03-11T01:57:00Z</dcterms:created>
  <dcterms:modified xsi:type="dcterms:W3CDTF">2022-09-05T08:36:00Z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9C61A62F2D184A2291A19B51766EDCEB</vt:lpwstr>
  </property>
</Properties>
</file>